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AB" w:rsidRDefault="008A4AAB" w:rsidP="008A4AA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КОМУНАЛЬНА УСТАНОВА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  <w:t>« Центр професійного розвитку педагогічних працівників Вінницької міської ради»</w:t>
      </w:r>
    </w:p>
    <w:p w:rsidR="008A4AAB" w:rsidRDefault="008A4AAB" w:rsidP="008A4AA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4AAB" w:rsidRDefault="008A4AAB" w:rsidP="00CC76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4AAB" w:rsidRDefault="008A4AAB" w:rsidP="004A1413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4AAB" w:rsidRPr="004A1413" w:rsidRDefault="008A4AAB" w:rsidP="00CC767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4A141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Мотив</w:t>
      </w:r>
      <w:r w:rsidR="000E4E8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аційна складова сучасного уроку</w:t>
      </w:r>
      <w:r w:rsidRPr="004A141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.</w:t>
      </w:r>
    </w:p>
    <w:p w:rsidR="008A4AAB" w:rsidRPr="004A1413" w:rsidRDefault="008A4AAB" w:rsidP="00CC767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4A141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Теорія і практика .</w:t>
      </w:r>
    </w:p>
    <w:p w:rsidR="008A4AAB" w:rsidRPr="004A1413" w:rsidRDefault="008A4AAB" w:rsidP="004A1413">
      <w:pPr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8A4AAB" w:rsidRPr="004A1413" w:rsidRDefault="008470C7" w:rsidP="008A4AAB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Автор-упорядник </w:t>
      </w:r>
      <w:r w:rsidR="008A4AAB" w:rsidRPr="004A1413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:</w:t>
      </w:r>
    </w:p>
    <w:p w:rsidR="008A4AAB" w:rsidRDefault="008A4AAB" w:rsidP="008A4AAB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1413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консультант Центру К.</w:t>
      </w:r>
      <w:r w:rsidR="008470C7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</w:t>
      </w:r>
      <w:proofErr w:type="spellStart"/>
      <w:r w:rsidRPr="004A1413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Маліцька</w:t>
      </w:r>
      <w:proofErr w:type="spellEnd"/>
    </w:p>
    <w:p w:rsidR="008A4AAB" w:rsidRDefault="008A4AAB" w:rsidP="008A4AAB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4AAB" w:rsidRDefault="008A4AAB" w:rsidP="00CC76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4AAB" w:rsidRDefault="008A4AAB" w:rsidP="00CC76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4AAB" w:rsidRDefault="008A4AAB" w:rsidP="00CC76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4AAB" w:rsidRDefault="004A1413" w:rsidP="00CC76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5147908A" wp14:editId="06324569">
            <wp:extent cx="3779044" cy="2514600"/>
            <wp:effectExtent l="0" t="0" r="0" b="0"/>
            <wp:docPr id="1026" name="Picture 2" descr="C:\Users\rdh\Desktop\02002v8f-8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dh\Desktop\02002v8f-8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044" cy="2514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A4AAB" w:rsidRDefault="008A4AAB" w:rsidP="004A1413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A1413" w:rsidRDefault="004A1413" w:rsidP="004A141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Вінниця 2021</w:t>
      </w:r>
    </w:p>
    <w:p w:rsidR="00AA73BB" w:rsidRPr="00F07202" w:rsidRDefault="00F07202" w:rsidP="004A141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Мотиваційна складова сучасного уроку</w:t>
      </w:r>
    </w:p>
    <w:p w:rsidR="009B28CD" w:rsidRPr="00E23485" w:rsidRDefault="007072F9" w:rsidP="00BB7E3D">
      <w:pPr>
        <w:spacing w:after="0" w:line="240" w:lineRule="auto"/>
        <w:rPr>
          <w:rStyle w:val="kx21rb"/>
          <w:rFonts w:ascii="Times New Roman" w:hAnsi="Times New Roman" w:cs="Times New Roman"/>
          <w:color w:val="70757A"/>
          <w:sz w:val="28"/>
          <w:szCs w:val="28"/>
          <w:shd w:val="clear" w:color="auto" w:fill="FFFFFF"/>
        </w:rPr>
      </w:pPr>
      <w:r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Формування</w:t>
      </w:r>
      <w:proofErr w:type="spellEnd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="00670F96" w:rsidRPr="00E23485">
        <w:rPr>
          <w:rStyle w:val="hgkelc"/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мотивації</w:t>
      </w:r>
      <w:proofErr w:type="spellEnd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у </w:t>
      </w:r>
      <w:proofErr w:type="spellStart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учнів</w:t>
      </w:r>
      <w:proofErr w:type="spellEnd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до </w:t>
      </w:r>
      <w:proofErr w:type="spellStart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навчально</w:t>
      </w:r>
      <w:proofErr w:type="spellEnd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</w:t>
      </w:r>
      <w:proofErr w:type="gramEnd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ізнавальної</w:t>
      </w:r>
      <w:proofErr w:type="spellEnd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="00670F96" w:rsidRPr="00E23485">
        <w:rPr>
          <w:rStyle w:val="hgkelc"/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діяльності</w:t>
      </w:r>
      <w:proofErr w:type="spellEnd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є </w:t>
      </w:r>
      <w:proofErr w:type="spellStart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однією</w:t>
      </w:r>
      <w:proofErr w:type="spellEnd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 </w:t>
      </w:r>
      <w:proofErr w:type="spellStart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головних</w:t>
      </w:r>
      <w:proofErr w:type="spellEnd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проблем </w:t>
      </w:r>
      <w:proofErr w:type="spellStart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сучасної</w:t>
      </w:r>
      <w:proofErr w:type="spellEnd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школи</w:t>
      </w:r>
      <w:proofErr w:type="spellEnd"/>
      <w:r w:rsidR="00670F96" w:rsidRPr="00E2348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3F45CA" w:rsidRDefault="003F45CA" w:rsidP="00BB7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348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спонукань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, </w:t>
      </w:r>
      <w:r w:rsidRPr="00E23485">
        <w:rPr>
          <w:rFonts w:ascii="Times New Roman" w:hAnsi="Times New Roman" w:cs="Times New Roman"/>
          <w:sz w:val="28"/>
          <w:szCs w:val="28"/>
        </w:rPr>
        <w:t>потреби</w:t>
      </w:r>
      <w:r w:rsidRPr="00C04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, </w:t>
      </w:r>
      <w:r w:rsidRPr="00E23485">
        <w:rPr>
          <w:rFonts w:ascii="Times New Roman" w:hAnsi="Times New Roman" w:cs="Times New Roman"/>
          <w:sz w:val="28"/>
          <w:szCs w:val="28"/>
        </w:rPr>
        <w:t>потяги</w:t>
      </w:r>
      <w:r w:rsidRPr="00C04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ідеали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</w:t>
      </w:r>
      <w:r w:rsidRPr="00E23485">
        <w:rPr>
          <w:rFonts w:ascii="Times New Roman" w:hAnsi="Times New Roman" w:cs="Times New Roman"/>
          <w:sz w:val="28"/>
          <w:szCs w:val="28"/>
        </w:rPr>
        <w:t>і</w:t>
      </w:r>
      <w:r w:rsidRPr="00C0424E">
        <w:rPr>
          <w:rFonts w:ascii="Times New Roman" w:hAnsi="Times New Roman" w:cs="Times New Roman"/>
          <w:sz w:val="28"/>
          <w:szCs w:val="28"/>
        </w:rPr>
        <w:t xml:space="preserve"> </w:t>
      </w:r>
      <w:r w:rsidRPr="00E23485">
        <w:rPr>
          <w:rFonts w:ascii="Times New Roman" w:hAnsi="Times New Roman" w:cs="Times New Roman"/>
          <w:sz w:val="28"/>
          <w:szCs w:val="28"/>
        </w:rPr>
        <w:t>т</w:t>
      </w:r>
      <w:r w:rsidRPr="00C0424E">
        <w:rPr>
          <w:rFonts w:ascii="Times New Roman" w:hAnsi="Times New Roman" w:cs="Times New Roman"/>
          <w:sz w:val="28"/>
          <w:szCs w:val="28"/>
        </w:rPr>
        <w:t>.</w:t>
      </w:r>
      <w:r w:rsidRPr="00E23485">
        <w:rPr>
          <w:rFonts w:ascii="Times New Roman" w:hAnsi="Times New Roman" w:cs="Times New Roman"/>
          <w:sz w:val="28"/>
          <w:szCs w:val="28"/>
        </w:rPr>
        <w:t>д</w:t>
      </w:r>
      <w:r w:rsidRPr="00C0424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>.</w:t>
      </w:r>
    </w:p>
    <w:p w:rsidR="00940863" w:rsidRDefault="00940863" w:rsidP="00940863">
      <w:pPr>
        <w:pStyle w:val="a4"/>
        <w:rPr>
          <w:rFonts w:ascii="Georgia" w:hAnsi="Georgia"/>
          <w:color w:val="222222"/>
          <w:sz w:val="23"/>
          <w:szCs w:val="23"/>
          <w:lang w:val="uk-UA"/>
        </w:rPr>
      </w:pPr>
      <w:r w:rsidRPr="00940863">
        <w:rPr>
          <w:color w:val="222222"/>
          <w:sz w:val="28"/>
          <w:szCs w:val="28"/>
          <w:lang w:val="uk-UA"/>
        </w:rPr>
        <w:t>Навчальна діяльність передусім мотивується внутрішнім мотивом, коли пізнавальна потреба особистості спрямовується на предмет діяльності, а також зовнішніми мотивами (самоутвердження, престижу, обов'язку, необхідності, досягнення тощо</w:t>
      </w:r>
      <w:r w:rsidRPr="00940863">
        <w:rPr>
          <w:rFonts w:ascii="Georgia" w:hAnsi="Georgia"/>
          <w:color w:val="222222"/>
          <w:sz w:val="23"/>
          <w:szCs w:val="23"/>
          <w:lang w:val="uk-UA"/>
        </w:rPr>
        <w:t>).</w:t>
      </w:r>
    </w:p>
    <w:p w:rsidR="00940863" w:rsidRPr="00940863" w:rsidRDefault="00940863" w:rsidP="00BB7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E3D" w:rsidRDefault="00BB7E3D" w:rsidP="00BB7E3D">
      <w:pPr>
        <w:pStyle w:val="a4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BB7E3D">
        <w:rPr>
          <w:color w:val="222222"/>
          <w:sz w:val="28"/>
          <w:szCs w:val="28"/>
          <w:lang w:val="uk-UA"/>
        </w:rPr>
        <w:t>Спершу навчально-пізнавальний мотив починає діяти, потім стає домінуючим, самостійним і, нарешті, усвідомлюється. Передумовою його становлення є організація, становлення навчальної діяльності.</w:t>
      </w:r>
    </w:p>
    <w:p w:rsidR="00BB7E3D" w:rsidRPr="00BB7E3D" w:rsidRDefault="00BB7E3D" w:rsidP="00BB7E3D">
      <w:pPr>
        <w:pStyle w:val="a4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</w:t>
      </w:r>
      <w:r w:rsidRPr="00BB7E3D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BB7E3D">
        <w:rPr>
          <w:color w:val="222222"/>
          <w:sz w:val="28"/>
          <w:szCs w:val="28"/>
        </w:rPr>
        <w:t>Дієвість</w:t>
      </w:r>
      <w:proofErr w:type="spellEnd"/>
      <w:r w:rsidRPr="00BB7E3D">
        <w:rPr>
          <w:color w:val="222222"/>
          <w:sz w:val="28"/>
          <w:szCs w:val="28"/>
        </w:rPr>
        <w:t xml:space="preserve"> </w:t>
      </w:r>
      <w:proofErr w:type="spellStart"/>
      <w:r w:rsidRPr="00BB7E3D">
        <w:rPr>
          <w:color w:val="222222"/>
          <w:sz w:val="28"/>
          <w:szCs w:val="28"/>
        </w:rPr>
        <w:t>мотивації</w:t>
      </w:r>
      <w:proofErr w:type="spellEnd"/>
      <w:r w:rsidRPr="00BB7E3D">
        <w:rPr>
          <w:color w:val="222222"/>
          <w:sz w:val="28"/>
          <w:szCs w:val="28"/>
        </w:rPr>
        <w:t xml:space="preserve"> </w:t>
      </w:r>
      <w:proofErr w:type="spellStart"/>
      <w:r w:rsidRPr="00BB7E3D">
        <w:rPr>
          <w:color w:val="222222"/>
          <w:sz w:val="28"/>
          <w:szCs w:val="28"/>
        </w:rPr>
        <w:t>сильні</w:t>
      </w:r>
      <w:proofErr w:type="gramStart"/>
      <w:r w:rsidRPr="00BB7E3D">
        <w:rPr>
          <w:color w:val="222222"/>
          <w:sz w:val="28"/>
          <w:szCs w:val="28"/>
        </w:rPr>
        <w:t>ша</w:t>
      </w:r>
      <w:proofErr w:type="spellEnd"/>
      <w:proofErr w:type="gramEnd"/>
      <w:r w:rsidRPr="00BB7E3D">
        <w:rPr>
          <w:color w:val="222222"/>
          <w:sz w:val="28"/>
          <w:szCs w:val="28"/>
        </w:rPr>
        <w:t xml:space="preserve">, </w:t>
      </w:r>
      <w:proofErr w:type="spellStart"/>
      <w:r w:rsidRPr="00BB7E3D">
        <w:rPr>
          <w:color w:val="222222"/>
          <w:sz w:val="28"/>
          <w:szCs w:val="28"/>
        </w:rPr>
        <w:t>якщо</w:t>
      </w:r>
      <w:proofErr w:type="spellEnd"/>
      <w:r w:rsidRPr="00BB7E3D">
        <w:rPr>
          <w:color w:val="222222"/>
          <w:sz w:val="28"/>
          <w:szCs w:val="28"/>
        </w:rPr>
        <w:t xml:space="preserve"> вона </w:t>
      </w:r>
      <w:proofErr w:type="spellStart"/>
      <w:r w:rsidRPr="00BB7E3D">
        <w:rPr>
          <w:color w:val="222222"/>
          <w:sz w:val="28"/>
          <w:szCs w:val="28"/>
        </w:rPr>
        <w:t>спрямована</w:t>
      </w:r>
      <w:proofErr w:type="spellEnd"/>
      <w:r w:rsidRPr="00BB7E3D">
        <w:rPr>
          <w:color w:val="222222"/>
          <w:sz w:val="28"/>
          <w:szCs w:val="28"/>
        </w:rPr>
        <w:t xml:space="preserve"> на </w:t>
      </w:r>
      <w:proofErr w:type="spellStart"/>
      <w:r w:rsidRPr="00BB7E3D">
        <w:rPr>
          <w:color w:val="222222"/>
          <w:sz w:val="28"/>
          <w:szCs w:val="28"/>
        </w:rPr>
        <w:t>способи</w:t>
      </w:r>
      <w:proofErr w:type="spellEnd"/>
      <w:r w:rsidRPr="00BB7E3D">
        <w:rPr>
          <w:color w:val="222222"/>
          <w:sz w:val="28"/>
          <w:szCs w:val="28"/>
        </w:rPr>
        <w:t xml:space="preserve">, а не на </w:t>
      </w:r>
      <w:proofErr w:type="spellStart"/>
      <w:r w:rsidRPr="00BB7E3D">
        <w:rPr>
          <w:color w:val="222222"/>
          <w:sz w:val="28"/>
          <w:szCs w:val="28"/>
        </w:rPr>
        <w:t>результати</w:t>
      </w:r>
      <w:proofErr w:type="spellEnd"/>
      <w:r w:rsidRPr="00BB7E3D">
        <w:rPr>
          <w:color w:val="222222"/>
          <w:sz w:val="28"/>
          <w:szCs w:val="28"/>
        </w:rPr>
        <w:t xml:space="preserve"> </w:t>
      </w:r>
      <w:proofErr w:type="spellStart"/>
      <w:r w:rsidRPr="00BB7E3D">
        <w:rPr>
          <w:color w:val="222222"/>
          <w:sz w:val="28"/>
          <w:szCs w:val="28"/>
        </w:rPr>
        <w:t>діяльності</w:t>
      </w:r>
      <w:proofErr w:type="spellEnd"/>
      <w:r w:rsidRPr="00BB7E3D">
        <w:rPr>
          <w:color w:val="222222"/>
          <w:sz w:val="28"/>
          <w:szCs w:val="28"/>
        </w:rPr>
        <w:t>.</w:t>
      </w:r>
    </w:p>
    <w:p w:rsidR="007072F9" w:rsidRDefault="009B28CD" w:rsidP="00CC7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Зацікавленість курсом , темо</w:t>
      </w:r>
      <w:r w:rsidR="00622FA9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CC767A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олягає не лише в уважному слуханні вчителя  на уроці, а й прагнення більше дізнатися </w:t>
      </w:r>
      <w:r w:rsidR="00BB7E3D">
        <w:rPr>
          <w:rFonts w:ascii="Times New Roman" w:hAnsi="Times New Roman" w:cs="Times New Roman"/>
          <w:sz w:val="28"/>
          <w:szCs w:val="28"/>
          <w:lang w:val="uk-UA"/>
        </w:rPr>
        <w:t>через різні носії інформації  (</w:t>
      </w:r>
      <w:r>
        <w:rPr>
          <w:rFonts w:ascii="Times New Roman" w:hAnsi="Times New Roman" w:cs="Times New Roman"/>
          <w:sz w:val="28"/>
          <w:szCs w:val="28"/>
          <w:lang w:val="uk-UA"/>
        </w:rPr>
        <w:t>посібники з історії, історичні джерела, архівні матеріали, художню літературу, Інтернет, візуальні джерела, ЗМІ, мем</w:t>
      </w:r>
      <w:r w:rsidR="00BB7E3D">
        <w:rPr>
          <w:rFonts w:ascii="Times New Roman" w:hAnsi="Times New Roman" w:cs="Times New Roman"/>
          <w:sz w:val="28"/>
          <w:szCs w:val="28"/>
          <w:lang w:val="uk-UA"/>
        </w:rPr>
        <w:t xml:space="preserve">уари та ін.) про епоху, події, </w:t>
      </w:r>
      <w:r>
        <w:rPr>
          <w:rFonts w:ascii="Times New Roman" w:hAnsi="Times New Roman" w:cs="Times New Roman"/>
          <w:sz w:val="28"/>
          <w:szCs w:val="28"/>
          <w:lang w:val="uk-UA"/>
        </w:rPr>
        <w:t>факти, особистість.</w:t>
      </w:r>
      <w:r w:rsidR="001E1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72F9" w:rsidRDefault="007072F9" w:rsidP="00CC7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28CD">
        <w:rPr>
          <w:rFonts w:ascii="Times New Roman" w:hAnsi="Times New Roman" w:cs="Times New Roman"/>
          <w:sz w:val="28"/>
          <w:szCs w:val="28"/>
          <w:lang w:val="uk-UA"/>
        </w:rPr>
        <w:t>Така робота потребує навиків критичного мислення, відступу від стандартів опрацювання навчального матеріалу,  затрат часу.</w:t>
      </w:r>
    </w:p>
    <w:p w:rsidR="007072F9" w:rsidRDefault="007072F9" w:rsidP="00CC7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8CD">
        <w:rPr>
          <w:rFonts w:ascii="Times New Roman" w:hAnsi="Times New Roman" w:cs="Times New Roman"/>
          <w:sz w:val="28"/>
          <w:szCs w:val="28"/>
          <w:lang w:val="uk-UA"/>
        </w:rPr>
        <w:t xml:space="preserve"> В перспективі зацікавленість предметом  впливає на професійний вибір, формує цінності, громадянську відповідальність, сприяє подальшій само ідентифікації</w:t>
      </w:r>
      <w:r w:rsidR="009B28CD" w:rsidRPr="00E234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4C92" w:rsidRPr="00E23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767A" w:rsidRDefault="007072F9" w:rsidP="00CC767A">
      <w:pPr>
        <w:spacing w:after="0" w:line="240" w:lineRule="auto"/>
        <w:rPr>
          <w:rFonts w:ascii="Georgia" w:hAnsi="Georgia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899" w:rsidRPr="00E23485">
        <w:rPr>
          <w:rFonts w:ascii="Georgia" w:hAnsi="Georgia"/>
          <w:color w:val="222222"/>
          <w:sz w:val="28"/>
          <w:szCs w:val="28"/>
        </w:rPr>
        <w:t> </w:t>
      </w:r>
      <w:proofErr w:type="spellStart"/>
      <w:r w:rsidR="00BA0899" w:rsidRPr="00E23485">
        <w:rPr>
          <w:rFonts w:ascii="Georgia" w:hAnsi="Georgia"/>
          <w:color w:val="222222"/>
          <w:sz w:val="28"/>
          <w:szCs w:val="28"/>
        </w:rPr>
        <w:t>Емоційне</w:t>
      </w:r>
      <w:proofErr w:type="spellEnd"/>
      <w:r w:rsidR="00BA0899" w:rsidRPr="00E23485"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r w:rsidR="00BA0899" w:rsidRPr="00E23485">
        <w:rPr>
          <w:rFonts w:ascii="Georgia" w:hAnsi="Georgia"/>
          <w:color w:val="222222"/>
          <w:sz w:val="28"/>
          <w:szCs w:val="28"/>
        </w:rPr>
        <w:t>переживання</w:t>
      </w:r>
      <w:proofErr w:type="spellEnd"/>
      <w:r w:rsidR="00BA0899" w:rsidRPr="00E23485"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proofErr w:type="gramStart"/>
      <w:r w:rsidR="00BA0899" w:rsidRPr="00E23485">
        <w:rPr>
          <w:rFonts w:ascii="Georgia" w:hAnsi="Georgia"/>
          <w:color w:val="222222"/>
          <w:sz w:val="28"/>
          <w:szCs w:val="28"/>
        </w:rPr>
        <w:t>п</w:t>
      </w:r>
      <w:proofErr w:type="gramEnd"/>
      <w:r w:rsidR="00BA0899" w:rsidRPr="00E23485">
        <w:rPr>
          <w:rFonts w:ascii="Georgia" w:hAnsi="Georgia"/>
          <w:color w:val="222222"/>
          <w:sz w:val="28"/>
          <w:szCs w:val="28"/>
        </w:rPr>
        <w:t>ізнавальної</w:t>
      </w:r>
      <w:proofErr w:type="spellEnd"/>
      <w:r w:rsidR="00BA0899" w:rsidRPr="00E23485">
        <w:rPr>
          <w:rFonts w:ascii="Georgia" w:hAnsi="Georgia"/>
          <w:color w:val="222222"/>
          <w:sz w:val="28"/>
          <w:szCs w:val="28"/>
        </w:rPr>
        <w:t xml:space="preserve"> потреби </w:t>
      </w:r>
      <w:proofErr w:type="spellStart"/>
      <w:r w:rsidR="00BA0899" w:rsidRPr="00E23485">
        <w:rPr>
          <w:rFonts w:ascii="Georgia" w:hAnsi="Georgia"/>
          <w:color w:val="222222"/>
          <w:sz w:val="28"/>
          <w:szCs w:val="28"/>
        </w:rPr>
        <w:t>постає</w:t>
      </w:r>
      <w:proofErr w:type="spellEnd"/>
      <w:r w:rsidR="00BA0899" w:rsidRPr="00E23485">
        <w:rPr>
          <w:rFonts w:ascii="Georgia" w:hAnsi="Georgia"/>
          <w:color w:val="222222"/>
          <w:sz w:val="28"/>
          <w:szCs w:val="28"/>
        </w:rPr>
        <w:t xml:space="preserve"> як </w:t>
      </w:r>
      <w:proofErr w:type="spellStart"/>
      <w:r w:rsidR="00BA0899" w:rsidRPr="00E23485">
        <w:rPr>
          <w:rFonts w:ascii="Georgia" w:hAnsi="Georgia"/>
          <w:color w:val="222222"/>
          <w:sz w:val="28"/>
          <w:szCs w:val="28"/>
        </w:rPr>
        <w:t>інтерес</w:t>
      </w:r>
      <w:proofErr w:type="spellEnd"/>
      <w:r w:rsidR="00BA0899" w:rsidRPr="00E23485">
        <w:rPr>
          <w:rFonts w:ascii="Georgia" w:hAnsi="Georgia"/>
          <w:color w:val="222222"/>
          <w:sz w:val="28"/>
          <w:szCs w:val="28"/>
        </w:rPr>
        <w:t>.</w:t>
      </w:r>
    </w:p>
    <w:p w:rsidR="0062582C" w:rsidRDefault="00BB7E3D" w:rsidP="00CC767A">
      <w:pPr>
        <w:spacing w:after="0" w:line="240" w:lineRule="auto"/>
        <w:rPr>
          <w:rFonts w:ascii="Georgia" w:hAnsi="Georgia"/>
          <w:b/>
          <w:color w:val="222222"/>
          <w:sz w:val="28"/>
          <w:szCs w:val="28"/>
          <w:lang w:val="uk-UA"/>
        </w:rPr>
      </w:pPr>
      <w:r>
        <w:rPr>
          <w:rFonts w:ascii="Georgia" w:hAnsi="Georgia"/>
          <w:b/>
          <w:color w:val="222222"/>
          <w:sz w:val="28"/>
          <w:szCs w:val="28"/>
          <w:lang w:val="uk-UA"/>
        </w:rPr>
        <w:t xml:space="preserve"> Типи мотивації</w:t>
      </w:r>
    </w:p>
    <w:p w:rsidR="0062582C" w:rsidRDefault="0062582C" w:rsidP="00CC767A">
      <w:pPr>
        <w:spacing w:after="0" w:line="240" w:lineRule="auto"/>
        <w:rPr>
          <w:rFonts w:ascii="Georgia" w:hAnsi="Georgia"/>
          <w:color w:val="222222"/>
          <w:sz w:val="28"/>
          <w:szCs w:val="28"/>
          <w:lang w:val="uk-UA"/>
        </w:rPr>
      </w:pPr>
      <w:r w:rsidRPr="00E64550">
        <w:rPr>
          <w:rFonts w:ascii="Georgia" w:hAnsi="Georgia"/>
          <w:b/>
          <w:color w:val="222222"/>
          <w:sz w:val="28"/>
          <w:szCs w:val="28"/>
          <w:lang w:val="uk-UA"/>
        </w:rPr>
        <w:t>Позитивна</w:t>
      </w:r>
      <w:r w:rsidR="00BB7E3D">
        <w:rPr>
          <w:rFonts w:ascii="Georgia" w:hAnsi="Georgia"/>
          <w:b/>
          <w:color w:val="222222"/>
          <w:sz w:val="28"/>
          <w:szCs w:val="28"/>
          <w:lang w:val="uk-UA"/>
        </w:rPr>
        <w:t>:</w:t>
      </w:r>
      <w:r w:rsidRPr="00E64550">
        <w:rPr>
          <w:rFonts w:ascii="Georgia" w:hAnsi="Georgia"/>
          <w:b/>
          <w:color w:val="222222"/>
          <w:sz w:val="28"/>
          <w:szCs w:val="28"/>
          <w:lang w:val="uk-UA"/>
        </w:rPr>
        <w:t xml:space="preserve"> </w:t>
      </w:r>
      <w:r>
        <w:rPr>
          <w:rFonts w:ascii="Georgia" w:hAnsi="Georgia"/>
          <w:color w:val="222222"/>
          <w:sz w:val="28"/>
          <w:szCs w:val="28"/>
          <w:lang w:val="uk-UA"/>
        </w:rPr>
        <w:t xml:space="preserve">обумовлена соціальними </w:t>
      </w:r>
      <w:proofErr w:type="spellStart"/>
      <w:r>
        <w:rPr>
          <w:rFonts w:ascii="Georgia" w:hAnsi="Georgia"/>
          <w:color w:val="222222"/>
          <w:sz w:val="28"/>
          <w:szCs w:val="28"/>
          <w:lang w:val="uk-UA"/>
        </w:rPr>
        <w:t>прагненнями-</w:t>
      </w:r>
      <w:proofErr w:type="spellEnd"/>
      <w:r>
        <w:rPr>
          <w:rFonts w:ascii="Georgia" w:hAnsi="Georgia"/>
          <w:color w:val="222222"/>
          <w:sz w:val="28"/>
          <w:szCs w:val="28"/>
          <w:lang w:val="uk-UA"/>
        </w:rPr>
        <w:t xml:space="preserve"> почуття обов’язку, перед батьками, учителями, країною</w:t>
      </w:r>
    </w:p>
    <w:p w:rsidR="0062582C" w:rsidRDefault="0062582C" w:rsidP="00CC767A">
      <w:pPr>
        <w:spacing w:after="0" w:line="240" w:lineRule="auto"/>
        <w:rPr>
          <w:rFonts w:ascii="Georgia" w:hAnsi="Georgia"/>
          <w:color w:val="222222"/>
          <w:sz w:val="28"/>
          <w:szCs w:val="28"/>
          <w:lang w:val="uk-UA"/>
        </w:rPr>
      </w:pPr>
      <w:r w:rsidRPr="00E64550">
        <w:rPr>
          <w:rFonts w:ascii="Georgia" w:hAnsi="Georgia"/>
          <w:b/>
          <w:color w:val="222222"/>
          <w:sz w:val="28"/>
          <w:szCs w:val="28"/>
          <w:lang w:val="uk-UA"/>
        </w:rPr>
        <w:t>Вузькі мотиви</w:t>
      </w:r>
      <w:r w:rsidR="00BB7E3D">
        <w:rPr>
          <w:rFonts w:ascii="Georgia" w:hAnsi="Georgia"/>
          <w:b/>
          <w:color w:val="222222"/>
          <w:sz w:val="28"/>
          <w:szCs w:val="28"/>
          <w:lang w:val="uk-UA"/>
        </w:rPr>
        <w:t>:</w:t>
      </w:r>
      <w:r>
        <w:rPr>
          <w:rFonts w:ascii="Georgia" w:hAnsi="Georgia"/>
          <w:color w:val="222222"/>
          <w:sz w:val="28"/>
          <w:szCs w:val="28"/>
          <w:lang w:val="uk-UA"/>
        </w:rPr>
        <w:t xml:space="preserve">  визначають  ос</w:t>
      </w:r>
      <w:r w:rsidR="00BB7E3D">
        <w:rPr>
          <w:rFonts w:ascii="Georgia" w:hAnsi="Georgia"/>
          <w:color w:val="222222"/>
          <w:sz w:val="28"/>
          <w:szCs w:val="28"/>
          <w:lang w:val="uk-UA"/>
        </w:rPr>
        <w:t>о</w:t>
      </w:r>
      <w:r>
        <w:rPr>
          <w:rFonts w:ascii="Georgia" w:hAnsi="Georgia"/>
          <w:color w:val="222222"/>
          <w:sz w:val="28"/>
          <w:szCs w:val="28"/>
          <w:lang w:val="uk-UA"/>
        </w:rPr>
        <w:t>бисте благополуччя, прагнен</w:t>
      </w:r>
      <w:r w:rsidR="00BB7E3D">
        <w:rPr>
          <w:rFonts w:ascii="Georgia" w:hAnsi="Georgia"/>
          <w:color w:val="222222"/>
          <w:sz w:val="28"/>
          <w:szCs w:val="28"/>
          <w:lang w:val="uk-UA"/>
        </w:rPr>
        <w:t>н</w:t>
      </w:r>
      <w:r>
        <w:rPr>
          <w:rFonts w:ascii="Georgia" w:hAnsi="Georgia"/>
          <w:color w:val="222222"/>
          <w:sz w:val="28"/>
          <w:szCs w:val="28"/>
          <w:lang w:val="uk-UA"/>
        </w:rPr>
        <w:t xml:space="preserve">я добитися визнання </w:t>
      </w:r>
      <w:r w:rsidR="00E64550">
        <w:rPr>
          <w:rFonts w:ascii="Georgia" w:hAnsi="Georgia"/>
          <w:color w:val="222222"/>
          <w:sz w:val="28"/>
          <w:szCs w:val="28"/>
          <w:lang w:val="uk-UA"/>
        </w:rPr>
        <w:t>у певних колах</w:t>
      </w:r>
    </w:p>
    <w:p w:rsidR="00BB7E3D" w:rsidRDefault="00E64550" w:rsidP="00BB7E3D">
      <w:pPr>
        <w:spacing w:after="0" w:line="240" w:lineRule="auto"/>
        <w:rPr>
          <w:rFonts w:ascii="Georgia" w:hAnsi="Georgia"/>
          <w:color w:val="222222"/>
          <w:sz w:val="28"/>
          <w:szCs w:val="28"/>
          <w:lang w:val="uk-UA"/>
        </w:rPr>
      </w:pPr>
      <w:r w:rsidRPr="00BB7E3D">
        <w:rPr>
          <w:rFonts w:ascii="Georgia" w:hAnsi="Georgia"/>
          <w:b/>
          <w:color w:val="222222"/>
          <w:sz w:val="28"/>
          <w:szCs w:val="28"/>
          <w:lang w:val="uk-UA"/>
        </w:rPr>
        <w:t>Навчальн</w:t>
      </w:r>
      <w:r w:rsidR="00BB7E3D" w:rsidRPr="00BB7E3D">
        <w:rPr>
          <w:rFonts w:ascii="Georgia" w:hAnsi="Georgia"/>
          <w:b/>
          <w:color w:val="222222"/>
          <w:sz w:val="28"/>
          <w:szCs w:val="28"/>
          <w:lang w:val="uk-UA"/>
        </w:rPr>
        <w:t>і мотиви</w:t>
      </w:r>
      <w:r w:rsidR="00BB7E3D">
        <w:rPr>
          <w:rFonts w:ascii="Georgia" w:hAnsi="Georgia"/>
          <w:color w:val="222222"/>
          <w:sz w:val="28"/>
          <w:szCs w:val="28"/>
          <w:lang w:val="uk-UA"/>
        </w:rPr>
        <w:t>:</w:t>
      </w:r>
      <w:r>
        <w:rPr>
          <w:rFonts w:ascii="Georgia" w:hAnsi="Georgia"/>
          <w:color w:val="222222"/>
          <w:sz w:val="28"/>
          <w:szCs w:val="28"/>
          <w:lang w:val="uk-UA"/>
        </w:rPr>
        <w:t>реалізація розумових здібностей, інтелектуальна активність</w:t>
      </w:r>
      <w:r w:rsidR="00BB7E3D">
        <w:rPr>
          <w:rFonts w:ascii="Georgia" w:hAnsi="Georgia"/>
          <w:color w:val="222222"/>
          <w:sz w:val="28"/>
          <w:szCs w:val="28"/>
          <w:lang w:val="uk-UA"/>
        </w:rPr>
        <w:t>.</w:t>
      </w:r>
    </w:p>
    <w:p w:rsidR="00BB7E3D" w:rsidRPr="00BB7E3D" w:rsidRDefault="00BB7E3D" w:rsidP="00BB7E3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Georgia" w:hAnsi="Georgia"/>
          <w:color w:val="222222"/>
          <w:sz w:val="28"/>
          <w:szCs w:val="28"/>
          <w:lang w:val="uk-UA"/>
        </w:rPr>
        <w:t xml:space="preserve"> </w:t>
      </w:r>
      <w:r w:rsidRPr="00BB7E3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 процесі навчання тип навчальної мотивації учня змінюється. На це впливають нові </w:t>
      </w:r>
      <w:proofErr w:type="spellStart"/>
      <w:r w:rsidRPr="00BB7E3D">
        <w:rPr>
          <w:rFonts w:ascii="Times New Roman" w:hAnsi="Times New Roman" w:cs="Times New Roman"/>
          <w:color w:val="222222"/>
          <w:sz w:val="28"/>
          <w:szCs w:val="28"/>
          <w:lang w:val="uk-UA"/>
        </w:rPr>
        <w:t>самонастанови</w:t>
      </w:r>
      <w:proofErr w:type="spellEnd"/>
      <w:r w:rsidRPr="00BB7E3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учня (наприклад, прагнення обходити або переборювати труднощі), тривалі успіхи або невдачі під час навчальних занять, вибір життєвого шляху та ін.</w:t>
      </w:r>
    </w:p>
    <w:p w:rsidR="00BB7E3D" w:rsidRPr="0062582C" w:rsidRDefault="00BB7E3D" w:rsidP="00CC767A">
      <w:pPr>
        <w:spacing w:after="0" w:line="240" w:lineRule="auto"/>
        <w:rPr>
          <w:rFonts w:ascii="Georgia" w:hAnsi="Georgia"/>
          <w:color w:val="222222"/>
          <w:sz w:val="28"/>
          <w:szCs w:val="28"/>
          <w:lang w:val="uk-UA"/>
        </w:rPr>
      </w:pPr>
    </w:p>
    <w:p w:rsidR="00BB7E3D" w:rsidRDefault="00EB0ABC" w:rsidP="00BB7E3D">
      <w:pPr>
        <w:spacing w:after="0" w:line="240" w:lineRule="auto"/>
        <w:rPr>
          <w:rFonts w:ascii="Georgia" w:hAnsi="Georgia"/>
          <w:i/>
          <w:color w:val="222222"/>
          <w:sz w:val="28"/>
          <w:szCs w:val="28"/>
          <w:lang w:val="uk-UA"/>
        </w:rPr>
      </w:pPr>
      <w:proofErr w:type="spellStart"/>
      <w:r w:rsidRPr="00E23485">
        <w:rPr>
          <w:rFonts w:ascii="Georgia" w:hAnsi="Georgia"/>
          <w:color w:val="222222"/>
          <w:sz w:val="28"/>
          <w:szCs w:val="28"/>
        </w:rPr>
        <w:t>Навчальна</w:t>
      </w:r>
      <w:proofErr w:type="spellEnd"/>
      <w:r w:rsidRPr="00E23485"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r w:rsidRPr="00E23485">
        <w:rPr>
          <w:rFonts w:ascii="Georgia" w:hAnsi="Georgia"/>
          <w:color w:val="222222"/>
          <w:sz w:val="28"/>
          <w:szCs w:val="28"/>
        </w:rPr>
        <w:t>мотивація</w:t>
      </w:r>
      <w:proofErr w:type="spellEnd"/>
      <w:r w:rsidRPr="00E23485"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r w:rsidRPr="00E23485">
        <w:rPr>
          <w:rFonts w:ascii="Georgia" w:hAnsi="Georgia"/>
          <w:color w:val="222222"/>
          <w:sz w:val="28"/>
          <w:szCs w:val="28"/>
        </w:rPr>
        <w:t>має</w:t>
      </w:r>
      <w:proofErr w:type="spellEnd"/>
      <w:r w:rsidRPr="00E23485">
        <w:rPr>
          <w:rFonts w:ascii="Georgia" w:hAnsi="Georgia"/>
          <w:color w:val="222222"/>
          <w:sz w:val="28"/>
          <w:szCs w:val="28"/>
        </w:rPr>
        <w:t xml:space="preserve"> свою структуру і </w:t>
      </w:r>
      <w:proofErr w:type="spellStart"/>
      <w:r w:rsidRPr="00E23485">
        <w:rPr>
          <w:rFonts w:ascii="Georgia" w:hAnsi="Georgia"/>
          <w:color w:val="222222"/>
          <w:sz w:val="28"/>
          <w:szCs w:val="28"/>
        </w:rPr>
        <w:t>характеризується</w:t>
      </w:r>
      <w:proofErr w:type="spellEnd"/>
      <w:r w:rsidRPr="00E23485"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r w:rsidRPr="00BB7E3D">
        <w:rPr>
          <w:rFonts w:ascii="Georgia" w:hAnsi="Georgia"/>
          <w:i/>
          <w:color w:val="222222"/>
          <w:sz w:val="28"/>
          <w:szCs w:val="28"/>
        </w:rPr>
        <w:t>спрямованістю</w:t>
      </w:r>
      <w:proofErr w:type="spellEnd"/>
      <w:r w:rsidRPr="00BB7E3D">
        <w:rPr>
          <w:rFonts w:ascii="Georgia" w:hAnsi="Georgia"/>
          <w:i/>
          <w:color w:val="222222"/>
          <w:sz w:val="28"/>
          <w:szCs w:val="28"/>
        </w:rPr>
        <w:t xml:space="preserve">, </w:t>
      </w:r>
      <w:proofErr w:type="spellStart"/>
      <w:proofErr w:type="gramStart"/>
      <w:r w:rsidRPr="00BB7E3D">
        <w:rPr>
          <w:rFonts w:ascii="Georgia" w:hAnsi="Georgia"/>
          <w:i/>
          <w:color w:val="222222"/>
          <w:sz w:val="28"/>
          <w:szCs w:val="28"/>
        </w:rPr>
        <w:t>ст</w:t>
      </w:r>
      <w:proofErr w:type="gramEnd"/>
      <w:r w:rsidRPr="00BB7E3D">
        <w:rPr>
          <w:rFonts w:ascii="Georgia" w:hAnsi="Georgia"/>
          <w:i/>
          <w:color w:val="222222"/>
          <w:sz w:val="28"/>
          <w:szCs w:val="28"/>
        </w:rPr>
        <w:t>ійкістю</w:t>
      </w:r>
      <w:proofErr w:type="spellEnd"/>
      <w:r w:rsidRPr="00BB7E3D">
        <w:rPr>
          <w:rFonts w:ascii="Georgia" w:hAnsi="Georgia"/>
          <w:i/>
          <w:color w:val="222222"/>
          <w:sz w:val="28"/>
          <w:szCs w:val="28"/>
        </w:rPr>
        <w:t xml:space="preserve">, </w:t>
      </w:r>
      <w:proofErr w:type="spellStart"/>
      <w:r w:rsidRPr="00BB7E3D">
        <w:rPr>
          <w:rFonts w:ascii="Georgia" w:hAnsi="Georgia"/>
          <w:i/>
          <w:color w:val="222222"/>
          <w:sz w:val="28"/>
          <w:szCs w:val="28"/>
        </w:rPr>
        <w:t>динамічністю</w:t>
      </w:r>
      <w:proofErr w:type="spellEnd"/>
      <w:r w:rsidRPr="00BB7E3D">
        <w:rPr>
          <w:rFonts w:ascii="Georgia" w:hAnsi="Georgia"/>
          <w:i/>
          <w:color w:val="222222"/>
          <w:sz w:val="28"/>
          <w:szCs w:val="28"/>
        </w:rPr>
        <w:t>.</w:t>
      </w:r>
    </w:p>
    <w:p w:rsidR="007072F9" w:rsidRPr="00BB7E3D" w:rsidRDefault="00BB7E3D" w:rsidP="00BB7E3D">
      <w:pPr>
        <w:spacing w:after="0" w:line="240" w:lineRule="auto"/>
        <w:rPr>
          <w:rStyle w:val="a5"/>
          <w:rFonts w:ascii="Georgia" w:hAnsi="Georgia"/>
          <w:b w:val="0"/>
          <w:bCs w:val="0"/>
          <w:color w:val="222222"/>
          <w:sz w:val="28"/>
          <w:szCs w:val="28"/>
          <w:lang w:val="uk-UA"/>
        </w:rPr>
      </w:pPr>
      <w:proofErr w:type="spellStart"/>
      <w:r>
        <w:rPr>
          <w:rStyle w:val="a5"/>
          <w:color w:val="222222"/>
          <w:sz w:val="28"/>
          <w:szCs w:val="28"/>
        </w:rPr>
        <w:t>Основним</w:t>
      </w:r>
      <w:proofErr w:type="spellEnd"/>
      <w:r>
        <w:rPr>
          <w:rStyle w:val="a5"/>
          <w:color w:val="222222"/>
          <w:sz w:val="28"/>
          <w:szCs w:val="28"/>
        </w:rPr>
        <w:t xml:space="preserve"> </w:t>
      </w:r>
      <w:proofErr w:type="spellStart"/>
      <w:r>
        <w:rPr>
          <w:rStyle w:val="a5"/>
          <w:color w:val="222222"/>
          <w:sz w:val="28"/>
          <w:szCs w:val="28"/>
        </w:rPr>
        <w:t>динамічним</w:t>
      </w:r>
      <w:proofErr w:type="spellEnd"/>
      <w:r>
        <w:rPr>
          <w:rStyle w:val="a5"/>
          <w:color w:val="222222"/>
          <w:sz w:val="28"/>
          <w:szCs w:val="28"/>
        </w:rPr>
        <w:t xml:space="preserve"> параметр</w:t>
      </w:r>
      <w:r>
        <w:rPr>
          <w:rStyle w:val="a5"/>
          <w:color w:val="222222"/>
          <w:sz w:val="28"/>
          <w:szCs w:val="28"/>
          <w:lang w:val="uk-UA"/>
        </w:rPr>
        <w:t>о</w:t>
      </w:r>
      <w:r>
        <w:rPr>
          <w:rStyle w:val="a5"/>
          <w:color w:val="222222"/>
          <w:sz w:val="28"/>
          <w:szCs w:val="28"/>
        </w:rPr>
        <w:t>м мотив</w:t>
      </w:r>
      <w:r>
        <w:rPr>
          <w:rStyle w:val="a5"/>
          <w:color w:val="222222"/>
          <w:sz w:val="28"/>
          <w:szCs w:val="28"/>
          <w:lang w:val="uk-UA"/>
        </w:rPr>
        <w:t>у</w:t>
      </w:r>
      <w:proofErr w:type="gramStart"/>
      <w:r>
        <w:rPr>
          <w:rStyle w:val="a5"/>
          <w:color w:val="222222"/>
          <w:sz w:val="28"/>
          <w:szCs w:val="28"/>
          <w:lang w:val="uk-UA"/>
        </w:rPr>
        <w:t xml:space="preserve"> </w:t>
      </w:r>
      <w:r w:rsidR="007072F9" w:rsidRPr="00E23485">
        <w:rPr>
          <w:rStyle w:val="a5"/>
          <w:color w:val="222222"/>
          <w:sz w:val="28"/>
          <w:szCs w:val="28"/>
        </w:rPr>
        <w:t xml:space="preserve"> є </w:t>
      </w:r>
      <w:r w:rsidR="007072F9">
        <w:rPr>
          <w:rStyle w:val="a5"/>
          <w:color w:val="222222"/>
          <w:sz w:val="28"/>
          <w:szCs w:val="28"/>
          <w:lang w:val="uk-UA"/>
        </w:rPr>
        <w:t>:</w:t>
      </w:r>
      <w:proofErr w:type="gramEnd"/>
    </w:p>
    <w:p w:rsidR="007072F9" w:rsidRPr="00E23485" w:rsidRDefault="007072F9" w:rsidP="00BB7E3D">
      <w:pPr>
        <w:pStyle w:val="a4"/>
        <w:numPr>
          <w:ilvl w:val="0"/>
          <w:numId w:val="10"/>
        </w:numPr>
        <w:rPr>
          <w:color w:val="222222"/>
          <w:sz w:val="28"/>
          <w:szCs w:val="28"/>
        </w:rPr>
      </w:pPr>
      <w:proofErr w:type="spellStart"/>
      <w:proofErr w:type="gramStart"/>
      <w:r w:rsidRPr="00E23485">
        <w:rPr>
          <w:color w:val="222222"/>
          <w:sz w:val="28"/>
          <w:szCs w:val="28"/>
        </w:rPr>
        <w:lastRenderedPageBreak/>
        <w:t>с</w:t>
      </w:r>
      <w:r w:rsidRPr="007072F9">
        <w:rPr>
          <w:b/>
          <w:color w:val="222222"/>
          <w:sz w:val="28"/>
          <w:szCs w:val="28"/>
        </w:rPr>
        <w:t>т</w:t>
      </w:r>
      <w:proofErr w:type="gramEnd"/>
      <w:r w:rsidRPr="007072F9">
        <w:rPr>
          <w:b/>
          <w:color w:val="222222"/>
          <w:sz w:val="28"/>
          <w:szCs w:val="28"/>
        </w:rPr>
        <w:t>ійкість</w:t>
      </w:r>
      <w:proofErr w:type="spellEnd"/>
      <w:r w:rsidRPr="00E23485">
        <w:rPr>
          <w:color w:val="222222"/>
          <w:sz w:val="28"/>
          <w:szCs w:val="28"/>
        </w:rPr>
        <w:t xml:space="preserve"> (</w:t>
      </w:r>
      <w:proofErr w:type="spellStart"/>
      <w:r w:rsidRPr="00E23485">
        <w:rPr>
          <w:color w:val="222222"/>
          <w:sz w:val="28"/>
          <w:szCs w:val="28"/>
        </w:rPr>
        <w:t>учень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натхненно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вчиться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навіть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всупереч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несприятливим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зовнішнім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умовам</w:t>
      </w:r>
      <w:proofErr w:type="spellEnd"/>
      <w:r w:rsidRPr="00E23485">
        <w:rPr>
          <w:color w:val="222222"/>
          <w:sz w:val="28"/>
          <w:szCs w:val="28"/>
        </w:rPr>
        <w:t xml:space="preserve">, </w:t>
      </w:r>
      <w:proofErr w:type="spellStart"/>
      <w:r w:rsidRPr="00E23485">
        <w:rPr>
          <w:color w:val="222222"/>
          <w:sz w:val="28"/>
          <w:szCs w:val="28"/>
        </w:rPr>
        <w:t>перешкодам</w:t>
      </w:r>
      <w:proofErr w:type="spellEnd"/>
      <w:r w:rsidRPr="00E23485">
        <w:rPr>
          <w:color w:val="222222"/>
          <w:sz w:val="28"/>
          <w:szCs w:val="28"/>
        </w:rPr>
        <w:t xml:space="preserve">, </w:t>
      </w:r>
      <w:proofErr w:type="spellStart"/>
      <w:r w:rsidRPr="00E23485">
        <w:rPr>
          <w:color w:val="222222"/>
          <w:sz w:val="28"/>
          <w:szCs w:val="28"/>
        </w:rPr>
        <w:t>він</w:t>
      </w:r>
      <w:proofErr w:type="spellEnd"/>
      <w:r w:rsidRPr="00E23485">
        <w:rPr>
          <w:color w:val="222222"/>
          <w:sz w:val="28"/>
          <w:szCs w:val="28"/>
        </w:rPr>
        <w:t xml:space="preserve"> не </w:t>
      </w:r>
      <w:proofErr w:type="spellStart"/>
      <w:r w:rsidRPr="00E23485">
        <w:rPr>
          <w:color w:val="222222"/>
          <w:sz w:val="28"/>
          <w:szCs w:val="28"/>
        </w:rPr>
        <w:t>може</w:t>
      </w:r>
      <w:proofErr w:type="spellEnd"/>
      <w:r w:rsidRPr="00E23485">
        <w:rPr>
          <w:color w:val="222222"/>
          <w:sz w:val="28"/>
          <w:szCs w:val="28"/>
        </w:rPr>
        <w:t xml:space="preserve"> не </w:t>
      </w:r>
      <w:proofErr w:type="spellStart"/>
      <w:r w:rsidRPr="00E23485">
        <w:rPr>
          <w:color w:val="222222"/>
          <w:sz w:val="28"/>
          <w:szCs w:val="28"/>
        </w:rPr>
        <w:t>вчитися</w:t>
      </w:r>
      <w:proofErr w:type="spellEnd"/>
      <w:r w:rsidRPr="00E23485">
        <w:rPr>
          <w:color w:val="222222"/>
          <w:sz w:val="28"/>
          <w:szCs w:val="28"/>
        </w:rPr>
        <w:t xml:space="preserve">, </w:t>
      </w:r>
      <w:proofErr w:type="spellStart"/>
      <w:r w:rsidRPr="00E23485">
        <w:rPr>
          <w:color w:val="222222"/>
          <w:sz w:val="28"/>
          <w:szCs w:val="28"/>
        </w:rPr>
        <w:t>його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навчальна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діяльність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високопродуктивна</w:t>
      </w:r>
      <w:proofErr w:type="spellEnd"/>
      <w:r w:rsidRPr="00E23485">
        <w:rPr>
          <w:color w:val="222222"/>
          <w:sz w:val="28"/>
          <w:szCs w:val="28"/>
        </w:rPr>
        <w:t xml:space="preserve"> у </w:t>
      </w:r>
      <w:proofErr w:type="spellStart"/>
      <w:r w:rsidRPr="00E23485">
        <w:rPr>
          <w:color w:val="222222"/>
          <w:sz w:val="28"/>
          <w:szCs w:val="28"/>
        </w:rPr>
        <w:t>нормальних</w:t>
      </w:r>
      <w:proofErr w:type="spellEnd"/>
      <w:r w:rsidRPr="00E23485">
        <w:rPr>
          <w:color w:val="222222"/>
          <w:sz w:val="28"/>
          <w:szCs w:val="28"/>
        </w:rPr>
        <w:t xml:space="preserve"> і в </w:t>
      </w:r>
      <w:proofErr w:type="spellStart"/>
      <w:r w:rsidRPr="00E23485">
        <w:rPr>
          <w:color w:val="222222"/>
          <w:sz w:val="28"/>
          <w:szCs w:val="28"/>
        </w:rPr>
        <w:t>екстремальних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умовах</w:t>
      </w:r>
      <w:proofErr w:type="spellEnd"/>
      <w:r w:rsidRPr="00E23485">
        <w:rPr>
          <w:color w:val="222222"/>
          <w:sz w:val="28"/>
          <w:szCs w:val="28"/>
        </w:rPr>
        <w:t xml:space="preserve">); </w:t>
      </w:r>
      <w:proofErr w:type="spellStart"/>
      <w:r w:rsidRPr="007072F9">
        <w:rPr>
          <w:b/>
          <w:color w:val="222222"/>
          <w:sz w:val="28"/>
          <w:szCs w:val="28"/>
        </w:rPr>
        <w:t>модальність</w:t>
      </w:r>
      <w:proofErr w:type="spellEnd"/>
      <w:r w:rsidRPr="007072F9">
        <w:rPr>
          <w:b/>
          <w:color w:val="222222"/>
          <w:sz w:val="28"/>
          <w:szCs w:val="28"/>
        </w:rPr>
        <w:t xml:space="preserve"> </w:t>
      </w:r>
      <w:r w:rsidRPr="00E23485">
        <w:rPr>
          <w:color w:val="222222"/>
          <w:sz w:val="28"/>
          <w:szCs w:val="28"/>
        </w:rPr>
        <w:t>(</w:t>
      </w:r>
      <w:proofErr w:type="spellStart"/>
      <w:r w:rsidRPr="00E23485">
        <w:rPr>
          <w:color w:val="222222"/>
          <w:sz w:val="28"/>
          <w:szCs w:val="28"/>
        </w:rPr>
        <w:t>емоційне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забарвлення</w:t>
      </w:r>
      <w:proofErr w:type="spellEnd"/>
      <w:r w:rsidRPr="00E23485">
        <w:rPr>
          <w:color w:val="222222"/>
          <w:sz w:val="28"/>
          <w:szCs w:val="28"/>
        </w:rPr>
        <w:t xml:space="preserve">), яка </w:t>
      </w:r>
      <w:proofErr w:type="spellStart"/>
      <w:r w:rsidRPr="00E23485">
        <w:rPr>
          <w:color w:val="222222"/>
          <w:sz w:val="28"/>
          <w:szCs w:val="28"/>
        </w:rPr>
        <w:t>може</w:t>
      </w:r>
      <w:proofErr w:type="spellEnd"/>
      <w:r w:rsidRPr="00E23485">
        <w:rPr>
          <w:color w:val="222222"/>
          <w:sz w:val="28"/>
          <w:szCs w:val="28"/>
        </w:rPr>
        <w:t xml:space="preserve"> бути </w:t>
      </w:r>
      <w:r w:rsidRPr="007072F9">
        <w:rPr>
          <w:b/>
          <w:color w:val="222222"/>
          <w:sz w:val="28"/>
          <w:szCs w:val="28"/>
        </w:rPr>
        <w:t>позитивною і негативною.</w:t>
      </w:r>
    </w:p>
    <w:p w:rsidR="009821DA" w:rsidRPr="00940863" w:rsidRDefault="007072F9" w:rsidP="007072F9">
      <w:pPr>
        <w:pStyle w:val="a4"/>
        <w:rPr>
          <w:color w:val="222222"/>
          <w:sz w:val="28"/>
          <w:szCs w:val="28"/>
          <w:lang w:val="uk-UA"/>
        </w:rPr>
      </w:pPr>
      <w:r w:rsidRPr="00E23485">
        <w:rPr>
          <w:color w:val="222222"/>
          <w:sz w:val="28"/>
          <w:szCs w:val="28"/>
        </w:rPr>
        <w:t xml:space="preserve">Прояви </w:t>
      </w:r>
      <w:proofErr w:type="spellStart"/>
      <w:r w:rsidRPr="00E23485">
        <w:rPr>
          <w:color w:val="222222"/>
          <w:sz w:val="28"/>
          <w:szCs w:val="28"/>
        </w:rPr>
        <w:t>мотивів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виражаються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також</w:t>
      </w:r>
      <w:proofErr w:type="spellEnd"/>
      <w:r w:rsidRPr="00E23485">
        <w:rPr>
          <w:color w:val="222222"/>
          <w:sz w:val="28"/>
          <w:szCs w:val="28"/>
        </w:rPr>
        <w:t xml:space="preserve"> у </w:t>
      </w:r>
      <w:proofErr w:type="spellStart"/>
      <w:r w:rsidRPr="00E23485">
        <w:rPr>
          <w:color w:val="222222"/>
          <w:sz w:val="28"/>
          <w:szCs w:val="28"/>
        </w:rPr>
        <w:t>їх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силі</w:t>
      </w:r>
      <w:proofErr w:type="spellEnd"/>
      <w:r w:rsidRPr="00E23485">
        <w:rPr>
          <w:color w:val="222222"/>
          <w:sz w:val="28"/>
          <w:szCs w:val="28"/>
        </w:rPr>
        <w:t xml:space="preserve">, </w:t>
      </w:r>
      <w:proofErr w:type="spellStart"/>
      <w:r w:rsidRPr="00E23485">
        <w:rPr>
          <w:color w:val="222222"/>
          <w:sz w:val="28"/>
          <w:szCs w:val="28"/>
        </w:rPr>
        <w:t>виразності</w:t>
      </w:r>
      <w:proofErr w:type="spellEnd"/>
      <w:r w:rsidRPr="00E23485">
        <w:rPr>
          <w:color w:val="222222"/>
          <w:sz w:val="28"/>
          <w:szCs w:val="28"/>
        </w:rPr>
        <w:t xml:space="preserve">, </w:t>
      </w:r>
      <w:proofErr w:type="spellStart"/>
      <w:r w:rsidRPr="00E23485">
        <w:rPr>
          <w:color w:val="222222"/>
          <w:sz w:val="28"/>
          <w:szCs w:val="28"/>
        </w:rPr>
        <w:t>швидкості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виникнення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тощо</w:t>
      </w:r>
      <w:proofErr w:type="spellEnd"/>
      <w:r w:rsidRPr="00E23485">
        <w:rPr>
          <w:color w:val="222222"/>
          <w:sz w:val="28"/>
          <w:szCs w:val="28"/>
        </w:rPr>
        <w:t xml:space="preserve">. </w:t>
      </w:r>
      <w:r w:rsidR="00E64550">
        <w:rPr>
          <w:color w:val="222222"/>
          <w:sz w:val="28"/>
          <w:szCs w:val="28"/>
          <w:lang w:val="uk-UA"/>
        </w:rPr>
        <w:t xml:space="preserve">Виміряються переважно часовими параметрами( затрати на </w:t>
      </w:r>
      <w:proofErr w:type="spellStart"/>
      <w:r w:rsidR="00E64550">
        <w:rPr>
          <w:color w:val="222222"/>
          <w:sz w:val="28"/>
          <w:szCs w:val="28"/>
          <w:lang w:val="uk-UA"/>
        </w:rPr>
        <w:t>дом.завдання</w:t>
      </w:r>
      <w:proofErr w:type="spellEnd"/>
      <w:r w:rsidR="00E64550">
        <w:rPr>
          <w:color w:val="222222"/>
          <w:sz w:val="28"/>
          <w:szCs w:val="28"/>
          <w:lang w:val="uk-UA"/>
        </w:rPr>
        <w:t>, тривалістю інтересу, затрати зусиль  тощо)</w:t>
      </w:r>
    </w:p>
    <w:p w:rsidR="009821DA" w:rsidRPr="00940863" w:rsidRDefault="00E84D52" w:rsidP="00E84D52">
      <w:pPr>
        <w:pStyle w:val="a4"/>
        <w:rPr>
          <w:rStyle w:val="a5"/>
          <w:color w:val="222222"/>
          <w:sz w:val="28"/>
          <w:szCs w:val="28"/>
          <w:lang w:val="uk-UA"/>
        </w:rPr>
      </w:pPr>
      <w:proofErr w:type="spellStart"/>
      <w:r w:rsidRPr="009821DA">
        <w:rPr>
          <w:b/>
          <w:color w:val="222222"/>
          <w:sz w:val="28"/>
          <w:szCs w:val="28"/>
        </w:rPr>
        <w:t>Змістовими</w:t>
      </w:r>
      <w:proofErr w:type="spellEnd"/>
      <w:r w:rsidRPr="009821DA">
        <w:rPr>
          <w:b/>
          <w:color w:val="222222"/>
          <w:sz w:val="28"/>
          <w:szCs w:val="28"/>
        </w:rPr>
        <w:t> </w:t>
      </w:r>
      <w:r w:rsidRPr="00E23485">
        <w:rPr>
          <w:rStyle w:val="a5"/>
          <w:color w:val="222222"/>
          <w:sz w:val="28"/>
          <w:szCs w:val="28"/>
        </w:rPr>
        <w:t>характеристиками </w:t>
      </w:r>
      <w:proofErr w:type="spellStart"/>
      <w:r w:rsidRPr="00E23485">
        <w:rPr>
          <w:rStyle w:val="a5"/>
          <w:color w:val="222222"/>
          <w:sz w:val="28"/>
          <w:szCs w:val="28"/>
        </w:rPr>
        <w:t>мотивації</w:t>
      </w:r>
      <w:proofErr w:type="spellEnd"/>
      <w:r w:rsidRPr="00E23485">
        <w:rPr>
          <w:rStyle w:val="a5"/>
          <w:color w:val="222222"/>
          <w:sz w:val="28"/>
          <w:szCs w:val="28"/>
        </w:rPr>
        <w:t xml:space="preserve"> </w:t>
      </w:r>
      <w:proofErr w:type="spellStart"/>
      <w:r w:rsidRPr="00E23485">
        <w:rPr>
          <w:rStyle w:val="a5"/>
          <w:color w:val="222222"/>
          <w:sz w:val="28"/>
          <w:szCs w:val="28"/>
        </w:rPr>
        <w:t>навчання</w:t>
      </w:r>
      <w:proofErr w:type="spellEnd"/>
      <w:proofErr w:type="gramStart"/>
      <w:r w:rsidRPr="00E23485">
        <w:rPr>
          <w:rStyle w:val="a5"/>
          <w:color w:val="222222"/>
          <w:sz w:val="28"/>
          <w:szCs w:val="28"/>
        </w:rPr>
        <w:t> </w:t>
      </w:r>
      <w:r w:rsidR="00940863">
        <w:rPr>
          <w:rStyle w:val="a5"/>
          <w:color w:val="222222"/>
          <w:sz w:val="28"/>
          <w:szCs w:val="28"/>
          <w:lang w:val="uk-UA"/>
        </w:rPr>
        <w:t>є:</w:t>
      </w:r>
      <w:proofErr w:type="gramEnd"/>
    </w:p>
    <w:p w:rsidR="009821DA" w:rsidRDefault="00E84D52" w:rsidP="00940863">
      <w:pPr>
        <w:pStyle w:val="a4"/>
        <w:numPr>
          <w:ilvl w:val="0"/>
          <w:numId w:val="11"/>
        </w:numPr>
        <w:rPr>
          <w:color w:val="222222"/>
          <w:sz w:val="28"/>
          <w:szCs w:val="28"/>
          <w:lang w:val="uk-UA"/>
        </w:rPr>
      </w:pPr>
      <w:r w:rsidRPr="009821DA">
        <w:rPr>
          <w:color w:val="222222"/>
          <w:sz w:val="28"/>
          <w:szCs w:val="28"/>
          <w:lang w:val="uk-UA"/>
        </w:rPr>
        <w:t xml:space="preserve">наявність особистісного смислу навчання для учня; дієвість мотиву (його реального впливу на навчальну діяльність і поведінку дитини); </w:t>
      </w:r>
    </w:p>
    <w:p w:rsidR="009821DA" w:rsidRDefault="00E84D52" w:rsidP="00940863">
      <w:pPr>
        <w:pStyle w:val="a4"/>
        <w:numPr>
          <w:ilvl w:val="0"/>
          <w:numId w:val="11"/>
        </w:numPr>
        <w:rPr>
          <w:color w:val="222222"/>
          <w:sz w:val="28"/>
          <w:szCs w:val="28"/>
          <w:lang w:val="uk-UA"/>
        </w:rPr>
      </w:pPr>
      <w:r w:rsidRPr="009821DA">
        <w:rPr>
          <w:color w:val="222222"/>
          <w:sz w:val="28"/>
          <w:szCs w:val="28"/>
          <w:lang w:val="uk-UA"/>
        </w:rPr>
        <w:t xml:space="preserve">місце мотиву у структурі мотивації; самостійність виникнення і прояву мотиву; </w:t>
      </w:r>
    </w:p>
    <w:p w:rsidR="009821DA" w:rsidRDefault="00E84D52" w:rsidP="00940863">
      <w:pPr>
        <w:pStyle w:val="a4"/>
        <w:numPr>
          <w:ilvl w:val="0"/>
          <w:numId w:val="11"/>
        </w:numPr>
        <w:rPr>
          <w:color w:val="222222"/>
          <w:sz w:val="28"/>
          <w:szCs w:val="28"/>
          <w:lang w:val="uk-UA"/>
        </w:rPr>
      </w:pPr>
      <w:r w:rsidRPr="009821DA">
        <w:rPr>
          <w:color w:val="222222"/>
          <w:sz w:val="28"/>
          <w:szCs w:val="28"/>
          <w:lang w:val="uk-UA"/>
        </w:rPr>
        <w:t>рівень усвідомлення мотив</w:t>
      </w:r>
      <w:r w:rsidR="00940863">
        <w:rPr>
          <w:color w:val="222222"/>
          <w:sz w:val="28"/>
          <w:szCs w:val="28"/>
          <w:lang w:val="uk-UA"/>
        </w:rPr>
        <w:t>у;</w:t>
      </w:r>
    </w:p>
    <w:p w:rsidR="00940863" w:rsidRDefault="00E84D52" w:rsidP="00E84D52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9821DA">
        <w:rPr>
          <w:color w:val="222222"/>
          <w:sz w:val="28"/>
          <w:szCs w:val="28"/>
          <w:lang w:val="uk-UA"/>
        </w:rPr>
        <w:t>ступінь поширення мотиву на різні типи навчальної діяльності, види навчальних предметів, форми навчальних завдань.</w:t>
      </w:r>
    </w:p>
    <w:p w:rsidR="009821DA" w:rsidRPr="00940863" w:rsidRDefault="009821DA" w:rsidP="00940863">
      <w:pPr>
        <w:pStyle w:val="a4"/>
        <w:spacing w:before="0" w:beforeAutospacing="0" w:after="0" w:afterAutospacing="0"/>
        <w:rPr>
          <w:b/>
          <w:color w:val="222222"/>
          <w:sz w:val="28"/>
          <w:szCs w:val="28"/>
          <w:lang w:val="uk-UA"/>
        </w:rPr>
      </w:pPr>
      <w:r w:rsidRPr="00940863">
        <w:rPr>
          <w:b/>
          <w:i/>
          <w:color w:val="222222"/>
          <w:sz w:val="28"/>
          <w:szCs w:val="28"/>
          <w:lang w:val="uk-UA"/>
        </w:rPr>
        <w:t>Різновиди пізнавальних мотивів</w:t>
      </w:r>
    </w:p>
    <w:p w:rsidR="00E64550" w:rsidRPr="00E64550" w:rsidRDefault="00E64550" w:rsidP="00940863">
      <w:pPr>
        <w:pStyle w:val="a4"/>
        <w:numPr>
          <w:ilvl w:val="0"/>
          <w:numId w:val="12"/>
        </w:numPr>
        <w:rPr>
          <w:color w:val="222222"/>
          <w:sz w:val="28"/>
          <w:szCs w:val="28"/>
          <w:lang w:val="uk-UA"/>
        </w:rPr>
      </w:pPr>
      <w:r w:rsidRPr="00940863">
        <w:rPr>
          <w:b/>
          <w:i/>
          <w:color w:val="222222"/>
          <w:sz w:val="28"/>
          <w:szCs w:val="28"/>
          <w:lang w:val="uk-UA"/>
        </w:rPr>
        <w:t xml:space="preserve">Широкі пізнавальні мотиви </w:t>
      </w:r>
      <w:r w:rsidRPr="00940863">
        <w:rPr>
          <w:color w:val="222222"/>
          <w:sz w:val="28"/>
          <w:szCs w:val="28"/>
          <w:lang w:val="uk-UA"/>
        </w:rPr>
        <w:t>обумовлені вирішення завдань поставлених</w:t>
      </w:r>
      <w:r>
        <w:rPr>
          <w:i/>
          <w:color w:val="222222"/>
          <w:sz w:val="28"/>
          <w:szCs w:val="28"/>
          <w:lang w:val="uk-UA"/>
        </w:rPr>
        <w:t xml:space="preserve"> </w:t>
      </w:r>
      <w:r w:rsidRPr="00E64550">
        <w:rPr>
          <w:color w:val="222222"/>
          <w:sz w:val="28"/>
          <w:szCs w:val="28"/>
          <w:lang w:val="uk-UA"/>
        </w:rPr>
        <w:t xml:space="preserve">вчителем , які потребують додаткової </w:t>
      </w:r>
      <w:proofErr w:type="spellStart"/>
      <w:r w:rsidRPr="00E64550">
        <w:rPr>
          <w:color w:val="222222"/>
          <w:sz w:val="28"/>
          <w:szCs w:val="28"/>
          <w:lang w:val="uk-UA"/>
        </w:rPr>
        <w:t>інформації.Чим</w:t>
      </w:r>
      <w:proofErr w:type="spellEnd"/>
      <w:r w:rsidRPr="00E64550">
        <w:rPr>
          <w:color w:val="222222"/>
          <w:sz w:val="28"/>
          <w:szCs w:val="28"/>
          <w:lang w:val="uk-UA"/>
        </w:rPr>
        <w:t xml:space="preserve"> складніше завдання</w:t>
      </w:r>
      <w:r w:rsidR="00940863">
        <w:rPr>
          <w:color w:val="222222"/>
          <w:sz w:val="28"/>
          <w:szCs w:val="28"/>
          <w:lang w:val="uk-UA"/>
        </w:rPr>
        <w:t xml:space="preserve"> , тим мотивація зростає більше.</w:t>
      </w:r>
    </w:p>
    <w:p w:rsidR="00E64550" w:rsidRPr="00E64550" w:rsidRDefault="00E64550" w:rsidP="00940863">
      <w:pPr>
        <w:pStyle w:val="a4"/>
        <w:numPr>
          <w:ilvl w:val="0"/>
          <w:numId w:val="12"/>
        </w:numPr>
        <w:rPr>
          <w:color w:val="222222"/>
          <w:sz w:val="28"/>
          <w:szCs w:val="28"/>
          <w:lang w:val="uk-UA"/>
        </w:rPr>
      </w:pPr>
      <w:r w:rsidRPr="00940863">
        <w:rPr>
          <w:b/>
          <w:color w:val="222222"/>
          <w:sz w:val="28"/>
          <w:szCs w:val="28"/>
          <w:lang w:val="uk-UA"/>
        </w:rPr>
        <w:t>Навчально-пізнавальні мотиви</w:t>
      </w:r>
      <w:r w:rsidRPr="00E64550">
        <w:rPr>
          <w:color w:val="222222"/>
          <w:sz w:val="28"/>
          <w:szCs w:val="28"/>
          <w:lang w:val="uk-UA"/>
        </w:rPr>
        <w:t xml:space="preserve"> – мотиви оволодіння способами, алгоритмом прийомами учіння</w:t>
      </w:r>
    </w:p>
    <w:p w:rsidR="00E64550" w:rsidRPr="00E64550" w:rsidRDefault="00E64550" w:rsidP="00940863">
      <w:pPr>
        <w:pStyle w:val="a4"/>
        <w:numPr>
          <w:ilvl w:val="0"/>
          <w:numId w:val="12"/>
        </w:numPr>
        <w:rPr>
          <w:color w:val="222222"/>
          <w:sz w:val="28"/>
          <w:szCs w:val="28"/>
          <w:lang w:val="uk-UA"/>
        </w:rPr>
      </w:pPr>
      <w:r w:rsidRPr="00940863">
        <w:rPr>
          <w:b/>
          <w:color w:val="222222"/>
          <w:sz w:val="28"/>
          <w:szCs w:val="28"/>
          <w:lang w:val="uk-UA"/>
        </w:rPr>
        <w:t>Мотиви самоосвіти</w:t>
      </w:r>
      <w:r w:rsidRPr="00E64550">
        <w:rPr>
          <w:color w:val="222222"/>
          <w:sz w:val="28"/>
          <w:szCs w:val="28"/>
          <w:lang w:val="uk-UA"/>
        </w:rPr>
        <w:t xml:space="preserve"> – пізнати більше з теми , що цікавить</w:t>
      </w:r>
      <w:r w:rsidR="00940863">
        <w:rPr>
          <w:color w:val="222222"/>
          <w:sz w:val="28"/>
          <w:szCs w:val="28"/>
          <w:lang w:val="uk-UA"/>
        </w:rPr>
        <w:t>, захопила.</w:t>
      </w:r>
    </w:p>
    <w:p w:rsidR="00E64550" w:rsidRPr="00E64550" w:rsidRDefault="00E64550" w:rsidP="00940863">
      <w:pPr>
        <w:pStyle w:val="a4"/>
        <w:numPr>
          <w:ilvl w:val="0"/>
          <w:numId w:val="12"/>
        </w:numPr>
        <w:rPr>
          <w:color w:val="222222"/>
          <w:sz w:val="28"/>
          <w:szCs w:val="28"/>
          <w:lang w:val="uk-UA"/>
        </w:rPr>
      </w:pPr>
      <w:r w:rsidRPr="00940863">
        <w:rPr>
          <w:b/>
          <w:color w:val="222222"/>
          <w:sz w:val="28"/>
          <w:szCs w:val="28"/>
          <w:lang w:val="uk-UA"/>
        </w:rPr>
        <w:t>Соціальні мотиви</w:t>
      </w:r>
      <w:r w:rsidR="00940863">
        <w:rPr>
          <w:color w:val="222222"/>
          <w:sz w:val="28"/>
          <w:szCs w:val="28"/>
          <w:lang w:val="uk-UA"/>
        </w:rPr>
        <w:t xml:space="preserve"> </w:t>
      </w:r>
      <w:r w:rsidRPr="00E64550">
        <w:rPr>
          <w:color w:val="222222"/>
          <w:sz w:val="28"/>
          <w:szCs w:val="28"/>
          <w:lang w:val="uk-UA"/>
        </w:rPr>
        <w:t>- мотив особистого зростання</w:t>
      </w:r>
    </w:p>
    <w:p w:rsidR="00E84D52" w:rsidRPr="00E23485" w:rsidRDefault="00E84D52" w:rsidP="00E84D52">
      <w:pPr>
        <w:pStyle w:val="a4"/>
        <w:rPr>
          <w:color w:val="222222"/>
          <w:sz w:val="28"/>
          <w:szCs w:val="28"/>
        </w:rPr>
      </w:pPr>
      <w:r w:rsidRPr="00392127">
        <w:rPr>
          <w:color w:val="222222"/>
          <w:sz w:val="28"/>
          <w:szCs w:val="28"/>
          <w:lang w:val="uk-UA"/>
        </w:rPr>
        <w:t xml:space="preserve">Високий рівень розумового розвитку є найважливішою умовою реалізації наявної мотивації дитини, формування позитивної мотивації у навчальній діяльності. </w:t>
      </w:r>
      <w:r w:rsidRPr="00E23485">
        <w:rPr>
          <w:color w:val="222222"/>
          <w:sz w:val="28"/>
          <w:szCs w:val="28"/>
        </w:rPr>
        <w:t xml:space="preserve">При </w:t>
      </w:r>
      <w:proofErr w:type="spellStart"/>
      <w:r w:rsidRPr="00E23485">
        <w:rPr>
          <w:color w:val="222222"/>
          <w:sz w:val="28"/>
          <w:szCs w:val="28"/>
        </w:rPr>
        <w:t>цьому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простежується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залежність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між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високим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E23485">
        <w:rPr>
          <w:color w:val="222222"/>
          <w:sz w:val="28"/>
          <w:szCs w:val="28"/>
        </w:rPr>
        <w:t>р</w:t>
      </w:r>
      <w:proofErr w:type="gramEnd"/>
      <w:r w:rsidRPr="00E23485">
        <w:rPr>
          <w:color w:val="222222"/>
          <w:sz w:val="28"/>
          <w:szCs w:val="28"/>
        </w:rPr>
        <w:t>івнем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розумового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розвитку</w:t>
      </w:r>
      <w:proofErr w:type="spellEnd"/>
      <w:r w:rsidRPr="00E23485">
        <w:rPr>
          <w:color w:val="222222"/>
          <w:sz w:val="28"/>
          <w:szCs w:val="28"/>
        </w:rPr>
        <w:t xml:space="preserve"> та </w:t>
      </w:r>
      <w:proofErr w:type="spellStart"/>
      <w:r w:rsidRPr="00E23485">
        <w:rPr>
          <w:color w:val="222222"/>
          <w:sz w:val="28"/>
          <w:szCs w:val="28"/>
        </w:rPr>
        <w:t>позитивними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мотиваційними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тенденціями</w:t>
      </w:r>
      <w:proofErr w:type="spellEnd"/>
      <w:r w:rsidRPr="00E23485">
        <w:rPr>
          <w:color w:val="222222"/>
          <w:sz w:val="28"/>
          <w:szCs w:val="28"/>
        </w:rPr>
        <w:t xml:space="preserve">, і </w:t>
      </w:r>
      <w:proofErr w:type="spellStart"/>
      <w:r w:rsidRPr="00E23485">
        <w:rPr>
          <w:color w:val="222222"/>
          <w:sz w:val="28"/>
          <w:szCs w:val="28"/>
        </w:rPr>
        <w:t>навпаки</w:t>
      </w:r>
      <w:proofErr w:type="spellEnd"/>
      <w:r w:rsidRPr="00E23485">
        <w:rPr>
          <w:color w:val="222222"/>
          <w:sz w:val="28"/>
          <w:szCs w:val="28"/>
        </w:rPr>
        <w:t>.</w:t>
      </w:r>
    </w:p>
    <w:p w:rsidR="00BD717E" w:rsidRPr="00940863" w:rsidRDefault="00E84D52" w:rsidP="00E84D52">
      <w:pPr>
        <w:pStyle w:val="a4"/>
        <w:rPr>
          <w:color w:val="222222"/>
          <w:sz w:val="28"/>
          <w:szCs w:val="28"/>
          <w:lang w:val="uk-UA"/>
        </w:rPr>
      </w:pPr>
      <w:r w:rsidRPr="00E23485">
        <w:rPr>
          <w:color w:val="222222"/>
          <w:sz w:val="28"/>
          <w:szCs w:val="28"/>
        </w:rPr>
        <w:t xml:space="preserve">Про </w:t>
      </w:r>
      <w:proofErr w:type="spellStart"/>
      <w:r w:rsidRPr="00E23485">
        <w:rPr>
          <w:color w:val="222222"/>
          <w:sz w:val="28"/>
          <w:szCs w:val="28"/>
        </w:rPr>
        <w:t>навчальну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мотивацію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опосередковано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E23485">
        <w:rPr>
          <w:color w:val="222222"/>
          <w:sz w:val="28"/>
          <w:szCs w:val="28"/>
        </w:rPr>
        <w:t>св</w:t>
      </w:r>
      <w:proofErr w:type="gramEnd"/>
      <w:r w:rsidRPr="00E23485">
        <w:rPr>
          <w:color w:val="222222"/>
          <w:sz w:val="28"/>
          <w:szCs w:val="28"/>
        </w:rPr>
        <w:t>ідчить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рівень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реальної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успішності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навчальної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діяльності</w:t>
      </w:r>
      <w:proofErr w:type="spellEnd"/>
      <w:r w:rsidRPr="00E23485">
        <w:rPr>
          <w:color w:val="222222"/>
          <w:sz w:val="28"/>
          <w:szCs w:val="28"/>
        </w:rPr>
        <w:t xml:space="preserve">: </w:t>
      </w:r>
      <w:proofErr w:type="spellStart"/>
      <w:r w:rsidRPr="00E23485">
        <w:rPr>
          <w:color w:val="222222"/>
          <w:sz w:val="28"/>
          <w:szCs w:val="28"/>
        </w:rPr>
        <w:t>показники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шкільної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успішності</w:t>
      </w:r>
      <w:proofErr w:type="spellEnd"/>
      <w:r w:rsidRPr="00E23485">
        <w:rPr>
          <w:color w:val="222222"/>
          <w:sz w:val="28"/>
          <w:szCs w:val="28"/>
        </w:rPr>
        <w:t xml:space="preserve">, </w:t>
      </w:r>
      <w:proofErr w:type="spellStart"/>
      <w:r w:rsidRPr="00E23485">
        <w:rPr>
          <w:color w:val="222222"/>
          <w:sz w:val="28"/>
          <w:szCs w:val="28"/>
        </w:rPr>
        <w:t>відвідуваності</w:t>
      </w:r>
      <w:proofErr w:type="spellEnd"/>
      <w:r w:rsidRPr="00E23485">
        <w:rPr>
          <w:color w:val="222222"/>
          <w:sz w:val="28"/>
          <w:szCs w:val="28"/>
        </w:rPr>
        <w:t xml:space="preserve">, </w:t>
      </w:r>
      <w:proofErr w:type="spellStart"/>
      <w:r w:rsidRPr="00E23485">
        <w:rPr>
          <w:color w:val="222222"/>
          <w:sz w:val="28"/>
          <w:szCs w:val="28"/>
        </w:rPr>
        <w:t>сформованість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навчальної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діяльності</w:t>
      </w:r>
      <w:proofErr w:type="spellEnd"/>
      <w:r w:rsidRPr="00E23485">
        <w:rPr>
          <w:color w:val="222222"/>
          <w:sz w:val="28"/>
          <w:szCs w:val="28"/>
        </w:rPr>
        <w:t xml:space="preserve"> </w:t>
      </w:r>
      <w:proofErr w:type="spellStart"/>
      <w:r w:rsidRPr="00E23485">
        <w:rPr>
          <w:color w:val="222222"/>
          <w:sz w:val="28"/>
          <w:szCs w:val="28"/>
        </w:rPr>
        <w:t>школярів</w:t>
      </w:r>
      <w:proofErr w:type="spellEnd"/>
      <w:r w:rsidRPr="00E23485">
        <w:rPr>
          <w:color w:val="222222"/>
          <w:sz w:val="28"/>
          <w:szCs w:val="28"/>
        </w:rPr>
        <w:t>.</w:t>
      </w:r>
    </w:p>
    <w:p w:rsidR="00AD4FB2" w:rsidRPr="00BD717E" w:rsidRDefault="00AD4FB2" w:rsidP="00AD4FB2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proofErr w:type="spellStart"/>
      <w:r w:rsidRPr="00BD717E">
        <w:rPr>
          <w:b/>
          <w:bCs/>
          <w:color w:val="000000" w:themeColor="text1"/>
          <w:sz w:val="28"/>
          <w:szCs w:val="28"/>
          <w:u w:val="single"/>
        </w:rPr>
        <w:t>Основними</w:t>
      </w:r>
      <w:proofErr w:type="spellEnd"/>
      <w:r w:rsidRPr="00BD717E">
        <w:rPr>
          <w:b/>
          <w:bCs/>
          <w:color w:val="000000" w:themeColor="text1"/>
          <w:sz w:val="28"/>
          <w:szCs w:val="28"/>
          <w:u w:val="single"/>
        </w:rPr>
        <w:t xml:space="preserve"> способами </w:t>
      </w:r>
      <w:proofErr w:type="spellStart"/>
      <w:r w:rsidRPr="00BD717E">
        <w:rPr>
          <w:b/>
          <w:bCs/>
          <w:color w:val="000000" w:themeColor="text1"/>
          <w:sz w:val="28"/>
          <w:szCs w:val="28"/>
          <w:u w:val="single"/>
        </w:rPr>
        <w:t>формування</w:t>
      </w:r>
      <w:proofErr w:type="spellEnd"/>
      <w:r w:rsidRPr="00BD717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D717E">
        <w:rPr>
          <w:b/>
          <w:bCs/>
          <w:color w:val="000000" w:themeColor="text1"/>
          <w:sz w:val="28"/>
          <w:szCs w:val="28"/>
          <w:u w:val="single"/>
        </w:rPr>
        <w:t>мотивації</w:t>
      </w:r>
      <w:proofErr w:type="spellEnd"/>
      <w:r w:rsidRPr="00BD717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proofErr w:type="gramStart"/>
      <w:r w:rsidRPr="00BD717E">
        <w:rPr>
          <w:b/>
          <w:bCs/>
          <w:color w:val="000000" w:themeColor="text1"/>
          <w:sz w:val="28"/>
          <w:szCs w:val="28"/>
          <w:u w:val="single"/>
        </w:rPr>
        <w:t>п</w:t>
      </w:r>
      <w:proofErr w:type="gramEnd"/>
      <w:r w:rsidRPr="00BD717E">
        <w:rPr>
          <w:b/>
          <w:bCs/>
          <w:color w:val="000000" w:themeColor="text1"/>
          <w:sz w:val="28"/>
          <w:szCs w:val="28"/>
          <w:u w:val="single"/>
        </w:rPr>
        <w:t>ід</w:t>
      </w:r>
      <w:proofErr w:type="spellEnd"/>
      <w:r w:rsidRPr="00BD717E">
        <w:rPr>
          <w:b/>
          <w:bCs/>
          <w:color w:val="000000" w:themeColor="text1"/>
          <w:sz w:val="28"/>
          <w:szCs w:val="28"/>
          <w:u w:val="single"/>
        </w:rPr>
        <w:t xml:space="preserve"> час </w:t>
      </w:r>
      <w:proofErr w:type="spellStart"/>
      <w:r w:rsidRPr="00BD717E">
        <w:rPr>
          <w:b/>
          <w:bCs/>
          <w:color w:val="000000" w:themeColor="text1"/>
          <w:sz w:val="28"/>
          <w:szCs w:val="28"/>
          <w:u w:val="single"/>
        </w:rPr>
        <w:t>навчання</w:t>
      </w:r>
      <w:proofErr w:type="spellEnd"/>
      <w:r w:rsidRPr="00BD717E">
        <w:rPr>
          <w:b/>
          <w:bCs/>
          <w:color w:val="000000" w:themeColor="text1"/>
          <w:sz w:val="28"/>
          <w:szCs w:val="28"/>
          <w:u w:val="single"/>
        </w:rPr>
        <w:t xml:space="preserve"> є:</w:t>
      </w:r>
    </w:p>
    <w:p w:rsidR="00AD4FB2" w:rsidRPr="00BD717E" w:rsidRDefault="00AD4FB2" w:rsidP="00940863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BD717E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BD717E">
        <w:rPr>
          <w:color w:val="000000" w:themeColor="text1"/>
          <w:sz w:val="28"/>
          <w:szCs w:val="28"/>
        </w:rPr>
        <w:t>повідомлення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учням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теоретичної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значущості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навчального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матеріалу</w:t>
      </w:r>
      <w:proofErr w:type="spellEnd"/>
      <w:r w:rsidRPr="00BD717E">
        <w:rPr>
          <w:color w:val="000000" w:themeColor="text1"/>
          <w:sz w:val="28"/>
          <w:szCs w:val="28"/>
        </w:rPr>
        <w:t>;</w:t>
      </w:r>
    </w:p>
    <w:p w:rsidR="00AD4FB2" w:rsidRPr="00BD717E" w:rsidRDefault="00AD4FB2" w:rsidP="00940863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BD717E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BD717E">
        <w:rPr>
          <w:color w:val="000000" w:themeColor="text1"/>
          <w:sz w:val="28"/>
          <w:szCs w:val="28"/>
        </w:rPr>
        <w:t>практичне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спрямування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знань</w:t>
      </w:r>
      <w:proofErr w:type="spellEnd"/>
      <w:r w:rsidRPr="00BD717E">
        <w:rPr>
          <w:color w:val="000000" w:themeColor="text1"/>
          <w:sz w:val="28"/>
          <w:szCs w:val="28"/>
        </w:rPr>
        <w:t xml:space="preserve"> та </w:t>
      </w:r>
      <w:proofErr w:type="spellStart"/>
      <w:r w:rsidRPr="00BD717E">
        <w:rPr>
          <w:color w:val="000000" w:themeColor="text1"/>
          <w:sz w:val="28"/>
          <w:szCs w:val="28"/>
        </w:rPr>
        <w:t>можливість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їх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застосування</w:t>
      </w:r>
      <w:proofErr w:type="spellEnd"/>
      <w:r w:rsidRPr="00BD717E">
        <w:rPr>
          <w:color w:val="000000" w:themeColor="text1"/>
          <w:sz w:val="28"/>
          <w:szCs w:val="28"/>
        </w:rPr>
        <w:t xml:space="preserve"> у   </w:t>
      </w:r>
      <w:proofErr w:type="spellStart"/>
      <w:r w:rsidRPr="00BD717E">
        <w:rPr>
          <w:color w:val="000000" w:themeColor="text1"/>
          <w:sz w:val="28"/>
          <w:szCs w:val="28"/>
        </w:rPr>
        <w:t>повсякденному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житті</w:t>
      </w:r>
      <w:proofErr w:type="spellEnd"/>
      <w:r w:rsidRPr="00BD717E">
        <w:rPr>
          <w:color w:val="000000" w:themeColor="text1"/>
          <w:sz w:val="28"/>
          <w:szCs w:val="28"/>
        </w:rPr>
        <w:t>;</w:t>
      </w:r>
    </w:p>
    <w:p w:rsidR="00AD4FB2" w:rsidRPr="00BD717E" w:rsidRDefault="00AD4FB2" w:rsidP="00940863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BD717E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BD717E">
        <w:rPr>
          <w:color w:val="000000" w:themeColor="text1"/>
          <w:sz w:val="28"/>
          <w:szCs w:val="28"/>
        </w:rPr>
        <w:t>створення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проблемних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ситуацій</w:t>
      </w:r>
      <w:proofErr w:type="spellEnd"/>
      <w:r w:rsidRPr="00BD717E">
        <w:rPr>
          <w:color w:val="000000" w:themeColor="text1"/>
          <w:sz w:val="28"/>
          <w:szCs w:val="28"/>
        </w:rPr>
        <w:t>;</w:t>
      </w:r>
    </w:p>
    <w:p w:rsidR="00AD4FB2" w:rsidRPr="00BD717E" w:rsidRDefault="00AD4FB2" w:rsidP="00AD4FB2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BD717E">
        <w:rPr>
          <w:color w:val="000000" w:themeColor="text1"/>
          <w:sz w:val="28"/>
          <w:szCs w:val="28"/>
        </w:rPr>
        <w:lastRenderedPageBreak/>
        <w:t xml:space="preserve">•        </w:t>
      </w:r>
      <w:proofErr w:type="spellStart"/>
      <w:r w:rsidRPr="00BD717E">
        <w:rPr>
          <w:color w:val="000000" w:themeColor="text1"/>
          <w:sz w:val="28"/>
          <w:szCs w:val="28"/>
        </w:rPr>
        <w:t>створення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ситуації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успіху</w:t>
      </w:r>
      <w:proofErr w:type="spellEnd"/>
      <w:r w:rsidRPr="00BD717E">
        <w:rPr>
          <w:color w:val="000000" w:themeColor="text1"/>
          <w:sz w:val="28"/>
          <w:szCs w:val="28"/>
        </w:rPr>
        <w:t>;</w:t>
      </w:r>
    </w:p>
    <w:p w:rsidR="00AD4FB2" w:rsidRPr="00BD717E" w:rsidRDefault="00AD4FB2" w:rsidP="00AD4FB2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BD717E">
        <w:rPr>
          <w:color w:val="000000" w:themeColor="text1"/>
          <w:sz w:val="28"/>
          <w:szCs w:val="28"/>
        </w:rPr>
        <w:t xml:space="preserve">•        постановка </w:t>
      </w:r>
      <w:proofErr w:type="spellStart"/>
      <w:r w:rsidRPr="00BD717E">
        <w:rPr>
          <w:color w:val="000000" w:themeColor="text1"/>
          <w:sz w:val="28"/>
          <w:szCs w:val="28"/>
        </w:rPr>
        <w:t>близьких</w:t>
      </w:r>
      <w:proofErr w:type="spellEnd"/>
      <w:r w:rsidRPr="00BD717E">
        <w:rPr>
          <w:color w:val="000000" w:themeColor="text1"/>
          <w:sz w:val="28"/>
          <w:szCs w:val="28"/>
        </w:rPr>
        <w:t xml:space="preserve"> і далеких перспектив у </w:t>
      </w:r>
      <w:proofErr w:type="spellStart"/>
      <w:r w:rsidRPr="00BD717E">
        <w:rPr>
          <w:color w:val="000000" w:themeColor="text1"/>
          <w:sz w:val="28"/>
          <w:szCs w:val="28"/>
        </w:rPr>
        <w:t>навчанні</w:t>
      </w:r>
      <w:proofErr w:type="spellEnd"/>
      <w:r w:rsidRPr="00BD717E">
        <w:rPr>
          <w:color w:val="000000" w:themeColor="text1"/>
          <w:sz w:val="28"/>
          <w:szCs w:val="28"/>
        </w:rPr>
        <w:t>.                                                </w:t>
      </w:r>
    </w:p>
    <w:p w:rsidR="00AD4FB2" w:rsidRPr="00BD717E" w:rsidRDefault="00AD4FB2" w:rsidP="00AD4FB2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BD717E">
        <w:rPr>
          <w:color w:val="000000" w:themeColor="text1"/>
          <w:sz w:val="28"/>
          <w:szCs w:val="28"/>
        </w:rPr>
        <w:t>   </w:t>
      </w:r>
      <w:r w:rsidRPr="00BD717E">
        <w:rPr>
          <w:b/>
          <w:bCs/>
          <w:color w:val="000000" w:themeColor="text1"/>
          <w:sz w:val="28"/>
          <w:szCs w:val="28"/>
          <w:u w:val="single"/>
        </w:rPr>
        <w:t xml:space="preserve">До </w:t>
      </w:r>
      <w:proofErr w:type="spellStart"/>
      <w:r w:rsidRPr="00BD717E">
        <w:rPr>
          <w:b/>
          <w:bCs/>
          <w:color w:val="000000" w:themeColor="text1"/>
          <w:sz w:val="28"/>
          <w:szCs w:val="28"/>
          <w:u w:val="single"/>
        </w:rPr>
        <w:t>важливих</w:t>
      </w:r>
      <w:proofErr w:type="spellEnd"/>
      <w:r w:rsidRPr="00BD717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D717E">
        <w:rPr>
          <w:b/>
          <w:bCs/>
          <w:color w:val="000000" w:themeColor="text1"/>
          <w:sz w:val="28"/>
          <w:szCs w:val="28"/>
          <w:u w:val="single"/>
        </w:rPr>
        <w:t>засобів</w:t>
      </w:r>
      <w:proofErr w:type="spellEnd"/>
      <w:r w:rsidRPr="00BD717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D717E">
        <w:rPr>
          <w:b/>
          <w:bCs/>
          <w:color w:val="000000" w:themeColor="text1"/>
          <w:sz w:val="28"/>
          <w:szCs w:val="28"/>
          <w:u w:val="single"/>
        </w:rPr>
        <w:t>формування</w:t>
      </w:r>
      <w:proofErr w:type="spellEnd"/>
      <w:r w:rsidRPr="00BD717E">
        <w:rPr>
          <w:b/>
          <w:bCs/>
          <w:color w:val="000000" w:themeColor="text1"/>
          <w:sz w:val="28"/>
          <w:szCs w:val="28"/>
          <w:u w:val="single"/>
        </w:rPr>
        <w:t xml:space="preserve"> в </w:t>
      </w:r>
      <w:proofErr w:type="spellStart"/>
      <w:r w:rsidRPr="00BD717E">
        <w:rPr>
          <w:b/>
          <w:bCs/>
          <w:color w:val="000000" w:themeColor="text1"/>
          <w:sz w:val="28"/>
          <w:szCs w:val="28"/>
          <w:u w:val="single"/>
        </w:rPr>
        <w:t>учнів</w:t>
      </w:r>
      <w:proofErr w:type="spellEnd"/>
      <w:r w:rsidRPr="00BD717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D717E">
        <w:rPr>
          <w:b/>
          <w:bCs/>
          <w:color w:val="000000" w:themeColor="text1"/>
          <w:sz w:val="28"/>
          <w:szCs w:val="28"/>
          <w:u w:val="single"/>
        </w:rPr>
        <w:t>мотивів</w:t>
      </w:r>
      <w:proofErr w:type="spellEnd"/>
      <w:r w:rsidRPr="00BD717E">
        <w:rPr>
          <w:b/>
          <w:bCs/>
          <w:color w:val="000000" w:themeColor="text1"/>
          <w:sz w:val="28"/>
          <w:szCs w:val="28"/>
          <w:u w:val="single"/>
        </w:rPr>
        <w:t xml:space="preserve"> і </w:t>
      </w:r>
      <w:proofErr w:type="spellStart"/>
      <w:proofErr w:type="gramStart"/>
      <w:r w:rsidRPr="00BD717E">
        <w:rPr>
          <w:b/>
          <w:bCs/>
          <w:color w:val="000000" w:themeColor="text1"/>
          <w:sz w:val="28"/>
          <w:szCs w:val="28"/>
          <w:u w:val="single"/>
        </w:rPr>
        <w:t>п</w:t>
      </w:r>
      <w:proofErr w:type="gramEnd"/>
      <w:r w:rsidRPr="00BD717E">
        <w:rPr>
          <w:b/>
          <w:bCs/>
          <w:color w:val="000000" w:themeColor="text1"/>
          <w:sz w:val="28"/>
          <w:szCs w:val="28"/>
          <w:u w:val="single"/>
        </w:rPr>
        <w:t>ізнавальних</w:t>
      </w:r>
      <w:proofErr w:type="spellEnd"/>
      <w:r w:rsidRPr="00BD717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D717E">
        <w:rPr>
          <w:b/>
          <w:bCs/>
          <w:color w:val="000000" w:themeColor="text1"/>
          <w:sz w:val="28"/>
          <w:szCs w:val="28"/>
          <w:u w:val="single"/>
        </w:rPr>
        <w:t>інтересів</w:t>
      </w:r>
      <w:proofErr w:type="spellEnd"/>
      <w:r w:rsidRPr="00BD717E">
        <w:rPr>
          <w:b/>
          <w:bCs/>
          <w:color w:val="000000" w:themeColor="text1"/>
          <w:sz w:val="28"/>
          <w:szCs w:val="28"/>
          <w:u w:val="single"/>
        </w:rPr>
        <w:t xml:space="preserve"> належать:</w:t>
      </w:r>
    </w:p>
    <w:p w:rsidR="00AD4FB2" w:rsidRPr="00BD717E" w:rsidRDefault="00AD4FB2" w:rsidP="00AD4FB2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BD717E">
        <w:rPr>
          <w:color w:val="000000" w:themeColor="text1"/>
          <w:sz w:val="28"/>
          <w:szCs w:val="28"/>
        </w:rPr>
        <w:t xml:space="preserve">•        </w:t>
      </w:r>
      <w:proofErr w:type="spellStart"/>
      <w:proofErr w:type="gramStart"/>
      <w:r w:rsidRPr="00BD717E">
        <w:rPr>
          <w:color w:val="000000" w:themeColor="text1"/>
          <w:sz w:val="28"/>
          <w:szCs w:val="28"/>
        </w:rPr>
        <w:t>ч</w:t>
      </w:r>
      <w:proofErr w:type="gramEnd"/>
      <w:r w:rsidRPr="00BD717E">
        <w:rPr>
          <w:color w:val="000000" w:themeColor="text1"/>
          <w:sz w:val="28"/>
          <w:szCs w:val="28"/>
        </w:rPr>
        <w:t>ітка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організація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процесу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навчання</w:t>
      </w:r>
      <w:proofErr w:type="spellEnd"/>
      <w:r w:rsidRPr="00BD717E">
        <w:rPr>
          <w:color w:val="000000" w:themeColor="text1"/>
          <w:sz w:val="28"/>
          <w:szCs w:val="28"/>
        </w:rPr>
        <w:t>;</w:t>
      </w:r>
    </w:p>
    <w:p w:rsidR="00AD4FB2" w:rsidRPr="00BD717E" w:rsidRDefault="00AD4FB2" w:rsidP="00AD4FB2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BD717E">
        <w:rPr>
          <w:color w:val="000000" w:themeColor="text1"/>
          <w:sz w:val="28"/>
          <w:szCs w:val="28"/>
        </w:rPr>
        <w:t>•        авторитет учителя;</w:t>
      </w:r>
    </w:p>
    <w:p w:rsidR="00AD4FB2" w:rsidRPr="00BD717E" w:rsidRDefault="00AD4FB2" w:rsidP="00AD4FB2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BD717E">
        <w:rPr>
          <w:color w:val="000000" w:themeColor="text1"/>
          <w:sz w:val="28"/>
          <w:szCs w:val="28"/>
        </w:rPr>
        <w:t xml:space="preserve">•        стиль </w:t>
      </w:r>
      <w:proofErr w:type="spellStart"/>
      <w:r w:rsidRPr="00BD717E">
        <w:rPr>
          <w:color w:val="000000" w:themeColor="text1"/>
          <w:sz w:val="28"/>
          <w:szCs w:val="28"/>
        </w:rPr>
        <w:t>спілкування</w:t>
      </w:r>
      <w:proofErr w:type="spellEnd"/>
      <w:r w:rsidRPr="00BD717E">
        <w:rPr>
          <w:color w:val="000000" w:themeColor="text1"/>
          <w:sz w:val="28"/>
          <w:szCs w:val="28"/>
        </w:rPr>
        <w:t>;</w:t>
      </w:r>
    </w:p>
    <w:p w:rsidR="00AD4FB2" w:rsidRPr="000E4E83" w:rsidRDefault="00AD4FB2" w:rsidP="00AD4FB2">
      <w:pPr>
        <w:pStyle w:val="a4"/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BD717E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BD717E">
        <w:rPr>
          <w:color w:val="000000" w:themeColor="text1"/>
          <w:sz w:val="28"/>
          <w:szCs w:val="28"/>
        </w:rPr>
        <w:t>самостійна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D717E">
        <w:rPr>
          <w:color w:val="000000" w:themeColor="text1"/>
          <w:sz w:val="28"/>
          <w:szCs w:val="28"/>
        </w:rPr>
        <w:t>п</w:t>
      </w:r>
      <w:proofErr w:type="gramEnd"/>
      <w:r w:rsidRPr="00BD717E">
        <w:rPr>
          <w:color w:val="000000" w:themeColor="text1"/>
          <w:sz w:val="28"/>
          <w:szCs w:val="28"/>
        </w:rPr>
        <w:t>ізнавальна</w:t>
      </w:r>
      <w:proofErr w:type="spellEnd"/>
      <w:r w:rsidRPr="00BD717E">
        <w:rPr>
          <w:color w:val="000000" w:themeColor="text1"/>
          <w:sz w:val="28"/>
          <w:szCs w:val="28"/>
        </w:rPr>
        <w:t xml:space="preserve"> </w:t>
      </w:r>
      <w:proofErr w:type="spellStart"/>
      <w:r w:rsidRPr="00BD717E">
        <w:rPr>
          <w:color w:val="000000" w:themeColor="text1"/>
          <w:sz w:val="28"/>
          <w:szCs w:val="28"/>
        </w:rPr>
        <w:t>діяльність</w:t>
      </w:r>
      <w:proofErr w:type="spellEnd"/>
      <w:r w:rsidRPr="00BD717E">
        <w:rPr>
          <w:color w:val="000000" w:themeColor="text1"/>
          <w:sz w:val="28"/>
          <w:szCs w:val="28"/>
        </w:rPr>
        <w:t xml:space="preserve"> учнів.   </w:t>
      </w:r>
      <w:r w:rsidRPr="00BD717E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</w:t>
      </w:r>
    </w:p>
    <w:p w:rsidR="00AD4FB2" w:rsidRPr="00940863" w:rsidRDefault="00AD4FB2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proofErr w:type="spellStart"/>
      <w:r w:rsidRPr="00940863">
        <w:rPr>
          <w:b/>
          <w:bCs/>
          <w:color w:val="000000" w:themeColor="text1"/>
          <w:sz w:val="28"/>
          <w:szCs w:val="28"/>
          <w:u w:val="single"/>
        </w:rPr>
        <w:t>Методи</w:t>
      </w:r>
      <w:proofErr w:type="spellEnd"/>
      <w:r w:rsidRPr="00940863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0863">
        <w:rPr>
          <w:b/>
          <w:bCs/>
          <w:color w:val="000000" w:themeColor="text1"/>
          <w:sz w:val="28"/>
          <w:szCs w:val="28"/>
          <w:u w:val="single"/>
        </w:rPr>
        <w:t>стимулювання</w:t>
      </w:r>
      <w:proofErr w:type="spellEnd"/>
      <w:r w:rsidRPr="00940863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0863">
        <w:rPr>
          <w:b/>
          <w:bCs/>
          <w:color w:val="000000" w:themeColor="text1"/>
          <w:sz w:val="28"/>
          <w:szCs w:val="28"/>
          <w:u w:val="single"/>
        </w:rPr>
        <w:t>інтересу</w:t>
      </w:r>
      <w:proofErr w:type="spellEnd"/>
      <w:r w:rsidRPr="00940863">
        <w:rPr>
          <w:b/>
          <w:bCs/>
          <w:color w:val="000000" w:themeColor="text1"/>
          <w:sz w:val="28"/>
          <w:szCs w:val="28"/>
          <w:u w:val="single"/>
        </w:rPr>
        <w:t xml:space="preserve"> до </w:t>
      </w:r>
      <w:proofErr w:type="spellStart"/>
      <w:r w:rsidRPr="00940863">
        <w:rPr>
          <w:b/>
          <w:bCs/>
          <w:color w:val="000000" w:themeColor="text1"/>
          <w:sz w:val="28"/>
          <w:szCs w:val="28"/>
          <w:u w:val="single"/>
        </w:rPr>
        <w:t>учіння</w:t>
      </w:r>
      <w:proofErr w:type="spellEnd"/>
      <w:r w:rsidRPr="00940863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AD4FB2" w:rsidRPr="00940863" w:rsidRDefault="00AD4FB2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створення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ситуацій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40863">
        <w:rPr>
          <w:color w:val="000000" w:themeColor="text1"/>
          <w:sz w:val="28"/>
          <w:szCs w:val="28"/>
        </w:rPr>
        <w:t>п</w:t>
      </w:r>
      <w:proofErr w:type="gramEnd"/>
      <w:r w:rsidRPr="00940863">
        <w:rPr>
          <w:color w:val="000000" w:themeColor="text1"/>
          <w:sz w:val="28"/>
          <w:szCs w:val="28"/>
        </w:rPr>
        <w:t>ізнавальної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новизни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AD4FB2" w:rsidRPr="00940863" w:rsidRDefault="00AD4FB2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створення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ситуацій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емоційно-ціннісних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переживань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AD4FB2" w:rsidRPr="00940863" w:rsidRDefault="00AD4FB2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створення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ситуації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зацікавленості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AD4FB2" w:rsidRPr="00940863" w:rsidRDefault="00AD4FB2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метод </w:t>
      </w:r>
      <w:proofErr w:type="spellStart"/>
      <w:r w:rsidRPr="00940863">
        <w:rPr>
          <w:color w:val="000000" w:themeColor="text1"/>
          <w:sz w:val="28"/>
          <w:szCs w:val="28"/>
        </w:rPr>
        <w:t>здивування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AD4FB2" w:rsidRPr="00940863" w:rsidRDefault="00AD4FB2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опора на </w:t>
      </w:r>
      <w:proofErr w:type="spellStart"/>
      <w:r w:rsidRPr="00940863">
        <w:rPr>
          <w:color w:val="000000" w:themeColor="text1"/>
          <w:sz w:val="28"/>
          <w:szCs w:val="28"/>
        </w:rPr>
        <w:t>життєвий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досвід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учні</w:t>
      </w:r>
      <w:proofErr w:type="gramStart"/>
      <w:r w:rsidRPr="00940863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940863">
        <w:rPr>
          <w:color w:val="000000" w:themeColor="text1"/>
          <w:sz w:val="28"/>
          <w:szCs w:val="28"/>
        </w:rPr>
        <w:t>;</w:t>
      </w:r>
    </w:p>
    <w:p w:rsidR="00AD4FB2" w:rsidRPr="00940863" w:rsidRDefault="00AD4FB2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навчальні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дискусії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AD4FB2" w:rsidRPr="00940863" w:rsidRDefault="00AD4FB2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  </w:t>
      </w:r>
      <w:proofErr w:type="spellStart"/>
      <w:r w:rsidRPr="00940863">
        <w:rPr>
          <w:color w:val="000000" w:themeColor="text1"/>
          <w:sz w:val="28"/>
          <w:szCs w:val="28"/>
        </w:rPr>
        <w:t>розв’язання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ситуативної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задачі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AD4FB2" w:rsidRPr="00940863" w:rsidRDefault="00AD4FB2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proofErr w:type="gramStart"/>
      <w:r w:rsidRPr="00940863">
        <w:rPr>
          <w:color w:val="000000" w:themeColor="text1"/>
          <w:sz w:val="28"/>
          <w:szCs w:val="28"/>
        </w:rPr>
        <w:t>п</w:t>
      </w:r>
      <w:proofErr w:type="gramEnd"/>
      <w:r w:rsidRPr="00940863">
        <w:rPr>
          <w:color w:val="000000" w:themeColor="text1"/>
          <w:sz w:val="28"/>
          <w:szCs w:val="28"/>
        </w:rPr>
        <w:t>ізнавальні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ігри</w:t>
      </w:r>
      <w:proofErr w:type="spellEnd"/>
      <w:r w:rsidRPr="00940863">
        <w:rPr>
          <w:color w:val="000000" w:themeColor="text1"/>
          <w:sz w:val="28"/>
          <w:szCs w:val="28"/>
        </w:rPr>
        <w:t>.</w:t>
      </w:r>
    </w:p>
    <w:p w:rsidR="00BD717E" w:rsidRPr="00940863" w:rsidRDefault="00BD717E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uk-UA"/>
        </w:rPr>
      </w:pPr>
    </w:p>
    <w:p w:rsidR="00AD4FB2" w:rsidRPr="00940863" w:rsidRDefault="00AD4FB2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proofErr w:type="spellStart"/>
      <w:r w:rsidRPr="00940863">
        <w:rPr>
          <w:bCs/>
          <w:color w:val="000000" w:themeColor="text1"/>
          <w:sz w:val="28"/>
          <w:szCs w:val="28"/>
        </w:rPr>
        <w:t>Учителі</w:t>
      </w:r>
      <w:proofErr w:type="spellEnd"/>
      <w:r w:rsidRPr="0094086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bCs/>
          <w:color w:val="000000" w:themeColor="text1"/>
          <w:sz w:val="28"/>
          <w:szCs w:val="28"/>
        </w:rPr>
        <w:t>можуть</w:t>
      </w:r>
      <w:proofErr w:type="spellEnd"/>
      <w:r w:rsidRPr="0094086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bCs/>
          <w:color w:val="000000" w:themeColor="text1"/>
          <w:sz w:val="28"/>
          <w:szCs w:val="28"/>
        </w:rPr>
        <w:t>застосовувати</w:t>
      </w:r>
      <w:proofErr w:type="spellEnd"/>
      <w:r w:rsidRPr="0094086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bCs/>
          <w:color w:val="000000" w:themeColor="text1"/>
          <w:sz w:val="28"/>
          <w:szCs w:val="28"/>
        </w:rPr>
        <w:t>методи</w:t>
      </w:r>
      <w:proofErr w:type="spellEnd"/>
      <w:r w:rsidRPr="0094086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bCs/>
          <w:color w:val="000000" w:themeColor="text1"/>
          <w:sz w:val="28"/>
          <w:szCs w:val="28"/>
        </w:rPr>
        <w:t>стимулювання</w:t>
      </w:r>
      <w:proofErr w:type="spellEnd"/>
      <w:r w:rsidRPr="0094086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bCs/>
          <w:color w:val="000000" w:themeColor="text1"/>
          <w:sz w:val="28"/>
          <w:szCs w:val="28"/>
        </w:rPr>
        <w:t>обов’язків</w:t>
      </w:r>
      <w:proofErr w:type="spellEnd"/>
      <w:r w:rsidRPr="00940863">
        <w:rPr>
          <w:bCs/>
          <w:color w:val="000000" w:themeColor="text1"/>
          <w:sz w:val="28"/>
          <w:szCs w:val="28"/>
        </w:rPr>
        <w:t xml:space="preserve"> і </w:t>
      </w:r>
      <w:proofErr w:type="spellStart"/>
      <w:proofErr w:type="gramStart"/>
      <w:r w:rsidRPr="00940863">
        <w:rPr>
          <w:bCs/>
          <w:color w:val="000000" w:themeColor="text1"/>
          <w:sz w:val="28"/>
          <w:szCs w:val="28"/>
        </w:rPr>
        <w:t>в</w:t>
      </w:r>
      <w:proofErr w:type="gramEnd"/>
      <w:r w:rsidRPr="00940863">
        <w:rPr>
          <w:bCs/>
          <w:color w:val="000000" w:themeColor="text1"/>
          <w:sz w:val="28"/>
          <w:szCs w:val="28"/>
        </w:rPr>
        <w:t>ідповідальності</w:t>
      </w:r>
      <w:proofErr w:type="spellEnd"/>
      <w:r w:rsidRPr="0094086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bCs/>
          <w:color w:val="000000" w:themeColor="text1"/>
          <w:sz w:val="28"/>
          <w:szCs w:val="28"/>
        </w:rPr>
        <w:t>під</w:t>
      </w:r>
      <w:proofErr w:type="spellEnd"/>
      <w:r w:rsidRPr="00940863">
        <w:rPr>
          <w:bCs/>
          <w:color w:val="000000" w:themeColor="text1"/>
          <w:sz w:val="28"/>
          <w:szCs w:val="28"/>
        </w:rPr>
        <w:t xml:space="preserve"> час </w:t>
      </w:r>
      <w:proofErr w:type="spellStart"/>
      <w:r w:rsidRPr="00940863">
        <w:rPr>
          <w:bCs/>
          <w:color w:val="000000" w:themeColor="text1"/>
          <w:sz w:val="28"/>
          <w:szCs w:val="28"/>
        </w:rPr>
        <w:t>навчання</w:t>
      </w:r>
      <w:proofErr w:type="spellEnd"/>
      <w:r w:rsidRPr="00940863">
        <w:rPr>
          <w:color w:val="000000" w:themeColor="text1"/>
          <w:sz w:val="28"/>
          <w:szCs w:val="28"/>
        </w:rPr>
        <w:t>:</w:t>
      </w:r>
    </w:p>
    <w:p w:rsidR="00AD4FB2" w:rsidRPr="00940863" w:rsidRDefault="00AD4FB2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переконання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в </w:t>
      </w:r>
      <w:proofErr w:type="spellStart"/>
      <w:r w:rsidRPr="00940863">
        <w:rPr>
          <w:color w:val="000000" w:themeColor="text1"/>
          <w:sz w:val="28"/>
          <w:szCs w:val="28"/>
        </w:rPr>
        <w:t>значущості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навчання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AD4FB2" w:rsidRPr="00940863" w:rsidRDefault="00AD4FB2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заохочення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успіхів</w:t>
      </w:r>
      <w:proofErr w:type="spellEnd"/>
      <w:r w:rsidRPr="00940863">
        <w:rPr>
          <w:color w:val="000000" w:themeColor="text1"/>
          <w:sz w:val="28"/>
          <w:szCs w:val="28"/>
        </w:rPr>
        <w:t xml:space="preserve"> у </w:t>
      </w:r>
      <w:proofErr w:type="spellStart"/>
      <w:r w:rsidRPr="00940863">
        <w:rPr>
          <w:color w:val="000000" w:themeColor="text1"/>
          <w:sz w:val="28"/>
          <w:szCs w:val="28"/>
        </w:rPr>
        <w:t>навчанні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3F45CA" w:rsidRDefault="00AD4FB2" w:rsidP="00BD71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вправи</w:t>
      </w:r>
      <w:proofErr w:type="spellEnd"/>
      <w:r w:rsidRPr="00940863">
        <w:rPr>
          <w:color w:val="000000" w:themeColor="text1"/>
          <w:sz w:val="28"/>
          <w:szCs w:val="28"/>
        </w:rPr>
        <w:t xml:space="preserve"> з </w:t>
      </w:r>
      <w:proofErr w:type="spellStart"/>
      <w:r w:rsidRPr="00940863">
        <w:rPr>
          <w:color w:val="000000" w:themeColor="text1"/>
          <w:sz w:val="28"/>
          <w:szCs w:val="28"/>
        </w:rPr>
        <w:t>висунення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та </w:t>
      </w:r>
      <w:proofErr w:type="spellStart"/>
      <w:r w:rsidRPr="00940863">
        <w:rPr>
          <w:color w:val="000000" w:themeColor="text1"/>
          <w:sz w:val="28"/>
          <w:szCs w:val="28"/>
        </w:rPr>
        <w:t>виконання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вимог</w:t>
      </w:r>
      <w:proofErr w:type="spellEnd"/>
      <w:r w:rsidRPr="00940863">
        <w:rPr>
          <w:color w:val="000000" w:themeColor="text1"/>
          <w:sz w:val="28"/>
          <w:szCs w:val="28"/>
        </w:rPr>
        <w:t>.  </w:t>
      </w:r>
    </w:p>
    <w:p w:rsidR="00940863" w:rsidRPr="000E4E83" w:rsidRDefault="00940863" w:rsidP="00940863">
      <w:pPr>
        <w:pStyle w:val="a4"/>
        <w:shd w:val="clear" w:color="auto" w:fill="FFFFFF"/>
        <w:rPr>
          <w:b/>
          <w:color w:val="000000" w:themeColor="text1"/>
          <w:sz w:val="20"/>
          <w:szCs w:val="20"/>
        </w:rPr>
      </w:pPr>
      <w:proofErr w:type="spellStart"/>
      <w:r w:rsidRPr="000E4E83">
        <w:rPr>
          <w:b/>
          <w:bCs/>
          <w:color w:val="000000" w:themeColor="text1"/>
          <w:sz w:val="28"/>
          <w:szCs w:val="28"/>
          <w:u w:val="single"/>
        </w:rPr>
        <w:t>Методи</w:t>
      </w:r>
      <w:proofErr w:type="spellEnd"/>
      <w:r w:rsidRPr="000E4E83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E4E83">
        <w:rPr>
          <w:b/>
          <w:bCs/>
          <w:color w:val="000000" w:themeColor="text1"/>
          <w:sz w:val="28"/>
          <w:szCs w:val="28"/>
          <w:u w:val="single"/>
        </w:rPr>
        <w:t>мотивації</w:t>
      </w:r>
      <w:proofErr w:type="spellEnd"/>
      <w:r w:rsidRPr="000E4E83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E4E83">
        <w:rPr>
          <w:b/>
          <w:bCs/>
          <w:color w:val="000000" w:themeColor="text1"/>
          <w:sz w:val="28"/>
          <w:szCs w:val="28"/>
          <w:u w:val="single"/>
        </w:rPr>
        <w:t>навчальної</w:t>
      </w:r>
      <w:proofErr w:type="spellEnd"/>
      <w:r w:rsidRPr="000E4E83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E4E83">
        <w:rPr>
          <w:b/>
          <w:bCs/>
          <w:color w:val="000000" w:themeColor="text1"/>
          <w:sz w:val="28"/>
          <w:szCs w:val="28"/>
          <w:u w:val="single"/>
        </w:rPr>
        <w:t>діяльності</w:t>
      </w:r>
      <w:proofErr w:type="spellEnd"/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proofErr w:type="spellStart"/>
      <w:r w:rsidRPr="00940863">
        <w:rPr>
          <w:bCs/>
          <w:iCs/>
          <w:color w:val="000000" w:themeColor="text1"/>
          <w:sz w:val="28"/>
          <w:szCs w:val="28"/>
        </w:rPr>
        <w:t>Емоційні</w:t>
      </w:r>
      <w:proofErr w:type="spellEnd"/>
      <w:r w:rsidRPr="00940863">
        <w:rPr>
          <w:bCs/>
          <w:iCs/>
          <w:color w:val="000000" w:themeColor="text1"/>
          <w:sz w:val="28"/>
          <w:szCs w:val="28"/>
        </w:rPr>
        <w:t>: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навчально-пізнавальна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гра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створення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ситуації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успіху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стимулююче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оцінювання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вільний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вибі</w:t>
      </w:r>
      <w:proofErr w:type="gramStart"/>
      <w:r w:rsidRPr="00940863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завдання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задоволення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бажань</w:t>
      </w:r>
      <w:proofErr w:type="spellEnd"/>
      <w:r w:rsidRPr="00940863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940863">
        <w:rPr>
          <w:color w:val="000000" w:themeColor="text1"/>
          <w:sz w:val="28"/>
          <w:szCs w:val="28"/>
        </w:rPr>
        <w:t>вагомою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особистістю</w:t>
      </w:r>
      <w:proofErr w:type="spellEnd"/>
      <w:r w:rsidRPr="00940863">
        <w:rPr>
          <w:color w:val="000000" w:themeColor="text1"/>
          <w:sz w:val="28"/>
          <w:szCs w:val="28"/>
        </w:rPr>
        <w:t>.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proofErr w:type="spellStart"/>
      <w:proofErr w:type="gramStart"/>
      <w:r w:rsidRPr="00940863">
        <w:rPr>
          <w:bCs/>
          <w:iCs/>
          <w:color w:val="000000" w:themeColor="text1"/>
          <w:sz w:val="28"/>
          <w:szCs w:val="28"/>
        </w:rPr>
        <w:t>П</w:t>
      </w:r>
      <w:proofErr w:type="gramEnd"/>
      <w:r w:rsidRPr="00940863">
        <w:rPr>
          <w:bCs/>
          <w:iCs/>
          <w:color w:val="000000" w:themeColor="text1"/>
          <w:sz w:val="28"/>
          <w:szCs w:val="28"/>
        </w:rPr>
        <w:t>ізнавальні</w:t>
      </w:r>
      <w:proofErr w:type="spellEnd"/>
      <w:r w:rsidRPr="00940863">
        <w:rPr>
          <w:bCs/>
          <w:iCs/>
          <w:color w:val="000000" w:themeColor="text1"/>
          <w:sz w:val="28"/>
          <w:szCs w:val="28"/>
        </w:rPr>
        <w:t>: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опора на </w:t>
      </w:r>
      <w:proofErr w:type="spellStart"/>
      <w:r w:rsidRPr="00940863">
        <w:rPr>
          <w:color w:val="000000" w:themeColor="text1"/>
          <w:sz w:val="28"/>
          <w:szCs w:val="28"/>
        </w:rPr>
        <w:t>життєвий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досвід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proofErr w:type="gramStart"/>
      <w:r w:rsidRPr="00940863">
        <w:rPr>
          <w:color w:val="000000" w:themeColor="text1"/>
          <w:sz w:val="28"/>
          <w:szCs w:val="28"/>
        </w:rPr>
        <w:t>п</w:t>
      </w:r>
      <w:proofErr w:type="gramEnd"/>
      <w:r w:rsidRPr="00940863">
        <w:rPr>
          <w:color w:val="000000" w:themeColor="text1"/>
          <w:sz w:val="28"/>
          <w:szCs w:val="28"/>
        </w:rPr>
        <w:t>ізнавальний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інтерес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створення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проблемної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ситуації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спонукання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до </w:t>
      </w:r>
      <w:proofErr w:type="spellStart"/>
      <w:r w:rsidRPr="00940863">
        <w:rPr>
          <w:color w:val="000000" w:themeColor="text1"/>
          <w:sz w:val="28"/>
          <w:szCs w:val="28"/>
        </w:rPr>
        <w:t>пошуку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алгоритмів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40863">
        <w:rPr>
          <w:color w:val="000000" w:themeColor="text1"/>
          <w:sz w:val="28"/>
          <w:szCs w:val="28"/>
        </w:rPr>
        <w:t>р</w:t>
      </w:r>
      <w:proofErr w:type="gramEnd"/>
      <w:r w:rsidRPr="00940863">
        <w:rPr>
          <w:color w:val="000000" w:themeColor="text1"/>
          <w:sz w:val="28"/>
          <w:szCs w:val="28"/>
        </w:rPr>
        <w:t>ішень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lastRenderedPageBreak/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виконання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творчих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завдань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використання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інтерактивних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технологій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розвивальна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кооперація</w:t>
      </w:r>
      <w:proofErr w:type="spellEnd"/>
      <w:r w:rsidRPr="00940863">
        <w:rPr>
          <w:color w:val="000000" w:themeColor="text1"/>
          <w:sz w:val="28"/>
          <w:szCs w:val="28"/>
        </w:rPr>
        <w:t>.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proofErr w:type="spellStart"/>
      <w:r w:rsidRPr="00940863">
        <w:rPr>
          <w:bCs/>
          <w:iCs/>
          <w:color w:val="000000" w:themeColor="text1"/>
          <w:sz w:val="28"/>
          <w:szCs w:val="28"/>
        </w:rPr>
        <w:t>Вольові</w:t>
      </w:r>
      <w:proofErr w:type="spellEnd"/>
      <w:r w:rsidRPr="00940863">
        <w:rPr>
          <w:bCs/>
          <w:iCs/>
          <w:color w:val="000000" w:themeColor="text1"/>
          <w:sz w:val="28"/>
          <w:szCs w:val="28"/>
        </w:rPr>
        <w:t>: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висунення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навчальних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вимог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інформація</w:t>
      </w:r>
      <w:proofErr w:type="spellEnd"/>
      <w:r w:rsidRPr="00940863">
        <w:rPr>
          <w:color w:val="000000" w:themeColor="text1"/>
          <w:sz w:val="28"/>
          <w:szCs w:val="28"/>
        </w:rPr>
        <w:t xml:space="preserve"> про </w:t>
      </w:r>
      <w:proofErr w:type="spellStart"/>
      <w:r w:rsidRPr="00940863">
        <w:rPr>
          <w:color w:val="000000" w:themeColor="text1"/>
          <w:sz w:val="28"/>
          <w:szCs w:val="28"/>
        </w:rPr>
        <w:t>результати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навчання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формування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відповідальності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proofErr w:type="gramStart"/>
      <w:r w:rsidRPr="00940863">
        <w:rPr>
          <w:color w:val="000000" w:themeColor="text1"/>
          <w:sz w:val="28"/>
          <w:szCs w:val="28"/>
        </w:rPr>
        <w:t>п</w:t>
      </w:r>
      <w:proofErr w:type="gramEnd"/>
      <w:r w:rsidRPr="00940863">
        <w:rPr>
          <w:color w:val="000000" w:themeColor="text1"/>
          <w:sz w:val="28"/>
          <w:szCs w:val="28"/>
        </w:rPr>
        <w:t>ізнавальне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ускладнення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(</w:t>
      </w:r>
      <w:proofErr w:type="spellStart"/>
      <w:r w:rsidRPr="00940863">
        <w:rPr>
          <w:color w:val="000000" w:themeColor="text1"/>
          <w:sz w:val="28"/>
          <w:szCs w:val="28"/>
        </w:rPr>
        <w:t>самооцінка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діяльності</w:t>
      </w:r>
      <w:proofErr w:type="spellEnd"/>
      <w:r w:rsidRPr="00940863">
        <w:rPr>
          <w:color w:val="000000" w:themeColor="text1"/>
          <w:sz w:val="28"/>
          <w:szCs w:val="28"/>
        </w:rPr>
        <w:t xml:space="preserve"> та </w:t>
      </w:r>
      <w:proofErr w:type="spellStart"/>
      <w:r w:rsidRPr="00940863">
        <w:rPr>
          <w:color w:val="000000" w:themeColor="text1"/>
          <w:sz w:val="28"/>
          <w:szCs w:val="28"/>
        </w:rPr>
        <w:t>її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корекція</w:t>
      </w:r>
      <w:proofErr w:type="spellEnd"/>
      <w:r w:rsidRPr="00940863">
        <w:rPr>
          <w:color w:val="000000" w:themeColor="text1"/>
          <w:sz w:val="28"/>
          <w:szCs w:val="28"/>
        </w:rPr>
        <w:t>);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прогнозування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майбутньої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діяльності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контрольне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оцінювання</w:t>
      </w:r>
      <w:proofErr w:type="spellEnd"/>
      <w:r w:rsidRPr="00940863">
        <w:rPr>
          <w:color w:val="000000" w:themeColor="text1"/>
          <w:sz w:val="28"/>
          <w:szCs w:val="28"/>
        </w:rPr>
        <w:t>.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proofErr w:type="spellStart"/>
      <w:proofErr w:type="gramStart"/>
      <w:r w:rsidRPr="00940863">
        <w:rPr>
          <w:bCs/>
          <w:iCs/>
          <w:color w:val="000000" w:themeColor="text1"/>
          <w:sz w:val="28"/>
          <w:szCs w:val="28"/>
        </w:rPr>
        <w:t>Соц</w:t>
      </w:r>
      <w:proofErr w:type="gramEnd"/>
      <w:r w:rsidRPr="00940863">
        <w:rPr>
          <w:bCs/>
          <w:iCs/>
          <w:color w:val="000000" w:themeColor="text1"/>
          <w:sz w:val="28"/>
          <w:szCs w:val="28"/>
        </w:rPr>
        <w:t>іальні</w:t>
      </w:r>
      <w:proofErr w:type="spellEnd"/>
      <w:r w:rsidRPr="00940863">
        <w:rPr>
          <w:bCs/>
          <w:iCs/>
          <w:color w:val="000000" w:themeColor="text1"/>
          <w:sz w:val="28"/>
          <w:szCs w:val="28"/>
        </w:rPr>
        <w:t>:</w:t>
      </w:r>
    </w:p>
    <w:p w:rsidR="00940863" w:rsidRPr="00940863" w:rsidRDefault="00940863" w:rsidP="00940863">
      <w:pPr>
        <w:pStyle w:val="a4"/>
        <w:numPr>
          <w:ilvl w:val="0"/>
          <w:numId w:val="1"/>
        </w:numPr>
        <w:shd w:val="clear" w:color="auto" w:fill="FFFFFF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розвиток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бажання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940863">
        <w:rPr>
          <w:color w:val="000000" w:themeColor="text1"/>
          <w:sz w:val="28"/>
          <w:szCs w:val="28"/>
        </w:rPr>
        <w:t>корисним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D50F2">
      <w:pPr>
        <w:pStyle w:val="a4"/>
        <w:shd w:val="clear" w:color="auto" w:fill="FFFFFF"/>
        <w:ind w:left="720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спонукання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наслідувати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сильну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особистість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D50F2">
      <w:pPr>
        <w:pStyle w:val="a4"/>
        <w:shd w:val="clear" w:color="auto" w:fill="FFFFFF"/>
        <w:ind w:left="720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створення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ситуації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взаємодопомоги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40863" w:rsidP="009D50F2">
      <w:pPr>
        <w:pStyle w:val="a4"/>
        <w:shd w:val="clear" w:color="auto" w:fill="FFFFFF"/>
        <w:ind w:left="720"/>
        <w:rPr>
          <w:color w:val="000000" w:themeColor="text1"/>
          <w:sz w:val="20"/>
          <w:szCs w:val="20"/>
        </w:rPr>
      </w:pPr>
      <w:r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Pr="00940863">
        <w:rPr>
          <w:color w:val="000000" w:themeColor="text1"/>
          <w:sz w:val="28"/>
          <w:szCs w:val="28"/>
        </w:rPr>
        <w:t>пошук</w:t>
      </w:r>
      <w:proofErr w:type="spellEnd"/>
      <w:r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Pr="00940863">
        <w:rPr>
          <w:color w:val="000000" w:themeColor="text1"/>
          <w:sz w:val="28"/>
          <w:szCs w:val="28"/>
        </w:rPr>
        <w:t>контактів</w:t>
      </w:r>
      <w:proofErr w:type="spellEnd"/>
      <w:r w:rsidRPr="00940863">
        <w:rPr>
          <w:color w:val="000000" w:themeColor="text1"/>
          <w:sz w:val="28"/>
          <w:szCs w:val="28"/>
        </w:rPr>
        <w:t xml:space="preserve"> і </w:t>
      </w:r>
      <w:proofErr w:type="spellStart"/>
      <w:r w:rsidRPr="00940863">
        <w:rPr>
          <w:color w:val="000000" w:themeColor="text1"/>
          <w:sz w:val="28"/>
          <w:szCs w:val="28"/>
        </w:rPr>
        <w:t>співпраці</w:t>
      </w:r>
      <w:proofErr w:type="spellEnd"/>
      <w:r w:rsidRPr="00940863">
        <w:rPr>
          <w:color w:val="000000" w:themeColor="text1"/>
          <w:sz w:val="28"/>
          <w:szCs w:val="28"/>
        </w:rPr>
        <w:t>;</w:t>
      </w:r>
    </w:p>
    <w:p w:rsidR="00940863" w:rsidRPr="00940863" w:rsidRDefault="009D50F2" w:rsidP="00733092">
      <w:pPr>
        <w:pStyle w:val="a4"/>
        <w:shd w:val="clear" w:color="auto" w:fill="FFFFFF"/>
        <w:ind w:left="360"/>
        <w:rPr>
          <w:color w:val="000000" w:themeColor="text1"/>
          <w:sz w:val="20"/>
          <w:szCs w:val="20"/>
        </w:rPr>
      </w:pPr>
      <w:r w:rsidRPr="009D50F2">
        <w:rPr>
          <w:color w:val="000000" w:themeColor="text1"/>
          <w:sz w:val="28"/>
          <w:szCs w:val="28"/>
        </w:rPr>
        <w:t xml:space="preserve">     </w:t>
      </w:r>
      <w:r w:rsidR="00940863" w:rsidRP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="00940863" w:rsidRPr="00940863">
        <w:rPr>
          <w:color w:val="000000" w:themeColor="text1"/>
          <w:sz w:val="28"/>
          <w:szCs w:val="28"/>
        </w:rPr>
        <w:t>зацікавленість</w:t>
      </w:r>
      <w:proofErr w:type="spellEnd"/>
      <w:r w:rsidR="00940863" w:rsidRPr="00940863">
        <w:rPr>
          <w:color w:val="000000" w:themeColor="text1"/>
          <w:sz w:val="28"/>
          <w:szCs w:val="28"/>
        </w:rPr>
        <w:t xml:space="preserve"> </w:t>
      </w:r>
      <w:proofErr w:type="gramStart"/>
      <w:r w:rsidR="00940863" w:rsidRPr="00940863">
        <w:rPr>
          <w:color w:val="000000" w:themeColor="text1"/>
          <w:sz w:val="28"/>
          <w:szCs w:val="28"/>
        </w:rPr>
        <w:t>у</w:t>
      </w:r>
      <w:proofErr w:type="gramEnd"/>
      <w:r w:rsidR="00940863" w:rsidRPr="00940863">
        <w:rPr>
          <w:color w:val="000000" w:themeColor="text1"/>
          <w:sz w:val="28"/>
          <w:szCs w:val="28"/>
        </w:rPr>
        <w:t xml:space="preserve"> результатах </w:t>
      </w:r>
      <w:proofErr w:type="spellStart"/>
      <w:r w:rsidR="00940863" w:rsidRPr="00940863">
        <w:rPr>
          <w:color w:val="000000" w:themeColor="text1"/>
          <w:sz w:val="28"/>
          <w:szCs w:val="28"/>
        </w:rPr>
        <w:t>колективної</w:t>
      </w:r>
      <w:proofErr w:type="spellEnd"/>
      <w:r w:rsidR="00940863" w:rsidRPr="00940863">
        <w:rPr>
          <w:color w:val="000000" w:themeColor="text1"/>
          <w:sz w:val="28"/>
          <w:szCs w:val="28"/>
        </w:rPr>
        <w:t xml:space="preserve"> </w:t>
      </w:r>
      <w:proofErr w:type="spellStart"/>
      <w:r w:rsidR="00940863" w:rsidRPr="00940863">
        <w:rPr>
          <w:color w:val="000000" w:themeColor="text1"/>
          <w:sz w:val="28"/>
          <w:szCs w:val="28"/>
        </w:rPr>
        <w:t>праці</w:t>
      </w:r>
      <w:proofErr w:type="spellEnd"/>
      <w:r w:rsidR="00940863" w:rsidRPr="00940863">
        <w:rPr>
          <w:color w:val="000000" w:themeColor="text1"/>
          <w:sz w:val="28"/>
          <w:szCs w:val="28"/>
        </w:rPr>
        <w:t>;</w:t>
      </w:r>
    </w:p>
    <w:p w:rsidR="00E84D52" w:rsidRPr="00DA0253" w:rsidRDefault="009D50F2" w:rsidP="009D50F2">
      <w:pPr>
        <w:pStyle w:val="a4"/>
        <w:shd w:val="clear" w:color="auto" w:fill="FFFFFF"/>
        <w:ind w:left="360"/>
        <w:rPr>
          <w:color w:val="000000" w:themeColor="text1"/>
          <w:sz w:val="20"/>
          <w:szCs w:val="20"/>
        </w:rPr>
      </w:pPr>
      <w:r w:rsidRPr="00DA0253">
        <w:rPr>
          <w:color w:val="000000" w:themeColor="text1"/>
          <w:sz w:val="28"/>
          <w:szCs w:val="28"/>
        </w:rPr>
        <w:t xml:space="preserve">     </w:t>
      </w:r>
      <w:r w:rsidR="00940863">
        <w:rPr>
          <w:color w:val="000000" w:themeColor="text1"/>
          <w:sz w:val="28"/>
          <w:szCs w:val="28"/>
        </w:rPr>
        <w:t xml:space="preserve">•        </w:t>
      </w:r>
      <w:proofErr w:type="spellStart"/>
      <w:r w:rsidR="00940863">
        <w:rPr>
          <w:color w:val="000000" w:themeColor="text1"/>
          <w:sz w:val="28"/>
          <w:szCs w:val="28"/>
        </w:rPr>
        <w:t>взаємоперевірка</w:t>
      </w:r>
      <w:proofErr w:type="spellEnd"/>
    </w:p>
    <w:p w:rsidR="009B28CD" w:rsidRDefault="00CC767A" w:rsidP="00CC7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4C92">
        <w:rPr>
          <w:rFonts w:ascii="Times New Roman" w:hAnsi="Times New Roman" w:cs="Times New Roman"/>
          <w:sz w:val="28"/>
          <w:szCs w:val="28"/>
          <w:lang w:val="uk-UA"/>
        </w:rPr>
        <w:t>Мотиваційна складова уроку потребує від учителя творчості</w:t>
      </w:r>
      <w:r w:rsidR="008C08E6">
        <w:rPr>
          <w:rFonts w:ascii="Times New Roman" w:hAnsi="Times New Roman" w:cs="Times New Roman"/>
          <w:sz w:val="28"/>
          <w:szCs w:val="28"/>
          <w:lang w:val="uk-UA"/>
        </w:rPr>
        <w:t>, володіння прийомами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внутрішньої мотивації здобувачів, методикою особистісно-орієнованого підходу.</w:t>
      </w:r>
      <w:r w:rsidR="001E1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цього  вчитель знає програму курсу, </w:t>
      </w:r>
      <w:r w:rsidR="001E1FD0">
        <w:rPr>
          <w:rFonts w:ascii="Times New Roman" w:hAnsi="Times New Roman" w:cs="Times New Roman"/>
          <w:sz w:val="28"/>
          <w:szCs w:val="28"/>
          <w:lang w:val="uk-UA"/>
        </w:rPr>
        <w:t>володіє змістом навчального матеріалу, враховує вікові  та індивідуальні психологічні особливості, що дасть змогу, користуючись наданою автономією,  знайти умови, методи , прийоми  формування інтересу  до предмету, потреби активного пізнання історії.</w:t>
      </w:r>
    </w:p>
    <w:p w:rsidR="00CC767A" w:rsidRDefault="001B1A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література містить різні рекомендації щодо використання прийомів мотивації на різних умовних етапах уроку:</w:t>
      </w:r>
    </w:p>
    <w:p w:rsidR="001B1A16" w:rsidRDefault="001B1A16" w:rsidP="001B1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початок;</w:t>
      </w:r>
    </w:p>
    <w:p w:rsidR="001B1A16" w:rsidRDefault="00940863" w:rsidP="001B1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частина уроку - </w:t>
      </w:r>
      <w:r w:rsidR="00E62C7F">
        <w:rPr>
          <w:rFonts w:ascii="Times New Roman" w:hAnsi="Times New Roman" w:cs="Times New Roman"/>
          <w:sz w:val="28"/>
          <w:szCs w:val="28"/>
          <w:lang w:val="uk-UA"/>
        </w:rPr>
        <w:t>опрацювання навчального матеріалу</w:t>
      </w:r>
      <w:r w:rsidR="001B1A16">
        <w:rPr>
          <w:rFonts w:ascii="Times New Roman" w:hAnsi="Times New Roman" w:cs="Times New Roman"/>
          <w:sz w:val="28"/>
          <w:szCs w:val="28"/>
          <w:lang w:val="uk-UA"/>
        </w:rPr>
        <w:t>, закріплення;</w:t>
      </w:r>
    </w:p>
    <w:p w:rsidR="00BD717E" w:rsidRPr="00940863" w:rsidRDefault="001B1A16" w:rsidP="003F3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r w:rsidR="00E62C7F">
        <w:rPr>
          <w:rFonts w:ascii="Times New Roman" w:hAnsi="Times New Roman" w:cs="Times New Roman"/>
          <w:sz w:val="28"/>
          <w:szCs w:val="28"/>
          <w:lang w:val="uk-UA"/>
        </w:rPr>
        <w:t>результативності, рефлексія, підсумок.</w:t>
      </w:r>
    </w:p>
    <w:p w:rsidR="003F3953" w:rsidRPr="00BD717E" w:rsidRDefault="003F3953" w:rsidP="003F39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408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початок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уроку </w:t>
      </w:r>
      <w:r w:rsidR="00AD4FB2">
        <w:rPr>
          <w:rFonts w:ascii="Times New Roman" w:hAnsi="Times New Roman" w:cs="Times New Roman"/>
          <w:sz w:val="28"/>
          <w:szCs w:val="28"/>
          <w:lang w:val="uk-UA"/>
        </w:rPr>
        <w:t xml:space="preserve">вчитель може використати такі </w:t>
      </w:r>
      <w:r w:rsidR="00733092">
        <w:rPr>
          <w:rFonts w:ascii="Times New Roman" w:hAnsi="Times New Roman" w:cs="Times New Roman"/>
          <w:sz w:val="28"/>
          <w:szCs w:val="28"/>
          <w:lang w:val="uk-UA"/>
        </w:rPr>
        <w:t xml:space="preserve"> прийоми, форми роботи:</w:t>
      </w:r>
    </w:p>
    <w:p w:rsidR="003F3953" w:rsidRDefault="003F3953" w:rsidP="003F3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3953">
        <w:rPr>
          <w:rFonts w:ascii="Times New Roman" w:hAnsi="Times New Roman" w:cs="Times New Roman"/>
          <w:sz w:val="28"/>
          <w:szCs w:val="28"/>
          <w:lang w:val="uk-UA"/>
        </w:rPr>
        <w:t>поетичні рядки про епоху, подію , особу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3953" w:rsidRDefault="003F3953" w:rsidP="003F3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крилатий вислів</w:t>
      </w:r>
      <w:r w:rsidR="00B005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0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C7F">
        <w:rPr>
          <w:rFonts w:ascii="Times New Roman" w:hAnsi="Times New Roman" w:cs="Times New Roman"/>
          <w:sz w:val="28"/>
          <w:szCs w:val="28"/>
          <w:lang w:val="uk-UA"/>
        </w:rPr>
        <w:t>цитата</w:t>
      </w:r>
      <w:r w:rsidR="00940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C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005BC">
        <w:rPr>
          <w:rFonts w:ascii="Times New Roman" w:hAnsi="Times New Roman" w:cs="Times New Roman"/>
          <w:sz w:val="28"/>
          <w:szCs w:val="28"/>
          <w:lang w:val="uk-UA"/>
        </w:rPr>
        <w:t xml:space="preserve"> оцінка події, діяльності історичної постаті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3953" w:rsidRDefault="003F3953" w:rsidP="003F3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музичний ряд творів, які передають дух епохи, Він може супроводжуватися МП фото-ряду портретів, плакатів, репродукцій  картин;</w:t>
      </w:r>
    </w:p>
    <w:p w:rsidR="003F3953" w:rsidRDefault="003F3953" w:rsidP="003F3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відстрочена відгадка ;</w:t>
      </w:r>
    </w:p>
    <w:p w:rsidR="00E81DA3" w:rsidRDefault="003F3953" w:rsidP="003F3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кросворд</w:t>
      </w:r>
      <w:r w:rsidR="00B005B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ребус</w:t>
      </w:r>
      <w:r w:rsidR="00B005B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05BC">
        <w:rPr>
          <w:rFonts w:ascii="Times New Roman" w:hAnsi="Times New Roman" w:cs="Times New Roman"/>
          <w:sz w:val="28"/>
          <w:szCs w:val="28"/>
          <w:lang w:val="uk-UA"/>
        </w:rPr>
        <w:t xml:space="preserve"> загадки,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які зашифрована тема уроку.</w:t>
      </w:r>
    </w:p>
    <w:p w:rsidR="003F3953" w:rsidRPr="00733092" w:rsidRDefault="003F3953" w:rsidP="0073309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33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Цей прийом можна </w:t>
      </w:r>
      <w:r w:rsidR="00E81DA3" w:rsidRPr="00733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також </w:t>
      </w:r>
      <w:r w:rsidRPr="00733092">
        <w:rPr>
          <w:rFonts w:ascii="Times New Roman" w:hAnsi="Times New Roman" w:cs="Times New Roman"/>
          <w:i/>
          <w:sz w:val="28"/>
          <w:szCs w:val="28"/>
          <w:lang w:val="uk-UA"/>
        </w:rPr>
        <w:t>використати для узагальнення та систематизації знань, наприклад, закріплення понять попередньої та нової теми</w:t>
      </w:r>
      <w:r w:rsidRPr="007330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717E" w:rsidRPr="00733092" w:rsidRDefault="00733092" w:rsidP="00733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навчального матеріалу, закріплення;</w:t>
      </w:r>
    </w:p>
    <w:p w:rsidR="003F3953" w:rsidRPr="00733092" w:rsidRDefault="00B005BC" w:rsidP="00733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33092">
        <w:rPr>
          <w:rFonts w:ascii="Times New Roman" w:hAnsi="Times New Roman" w:cs="Times New Roman"/>
          <w:sz w:val="28"/>
          <w:szCs w:val="28"/>
          <w:lang w:val="uk-UA"/>
        </w:rPr>
        <w:t>виставка предметів-символів  або їх зображень відповідного періоду історії;</w:t>
      </w:r>
    </w:p>
    <w:p w:rsidR="00E81DA3" w:rsidRDefault="00E81DA3" w:rsidP="003F3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історичні ан</w:t>
      </w:r>
      <w:r w:rsidR="00684DDD">
        <w:rPr>
          <w:rFonts w:ascii="Times New Roman" w:hAnsi="Times New Roman" w:cs="Times New Roman"/>
          <w:sz w:val="28"/>
          <w:szCs w:val="28"/>
          <w:lang w:val="uk-UA"/>
        </w:rPr>
        <w:t xml:space="preserve">екдоти, байки, історичні плітки, наприклад, « Історія епохи очима людини. Україна та Європа у 1900-1939роках.10 клас», « </w:t>
      </w:r>
      <w:proofErr w:type="spellStart"/>
      <w:r w:rsidR="00684DDD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="00684DDD">
        <w:rPr>
          <w:rFonts w:ascii="Times New Roman" w:hAnsi="Times New Roman" w:cs="Times New Roman"/>
          <w:sz w:val="28"/>
          <w:szCs w:val="28"/>
          <w:lang w:val="uk-UA"/>
        </w:rPr>
        <w:t>», 2004, стор.</w:t>
      </w:r>
      <w:r w:rsidR="001D3960">
        <w:rPr>
          <w:rFonts w:ascii="Times New Roman" w:hAnsi="Times New Roman" w:cs="Times New Roman"/>
          <w:sz w:val="28"/>
          <w:szCs w:val="28"/>
          <w:lang w:val="uk-UA"/>
        </w:rPr>
        <w:t>249.</w:t>
      </w:r>
    </w:p>
    <w:p w:rsidR="00E81DA3" w:rsidRDefault="00057D8A" w:rsidP="003F3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 Було чи не було»;</w:t>
      </w:r>
    </w:p>
    <w:p w:rsidR="00057D8A" w:rsidRDefault="00057BC7" w:rsidP="003F3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проблемне питання/завдання;</w:t>
      </w:r>
    </w:p>
    <w:p w:rsidR="00AD4FB2" w:rsidRPr="00733092" w:rsidRDefault="00057BC7" w:rsidP="00733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сторітеллінг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0F2" w:rsidRPr="00DA0253" w:rsidRDefault="00057D8A" w:rsidP="00733092">
      <w:pPr>
        <w:rPr>
          <w:rFonts w:ascii="Times New Roman" w:hAnsi="Times New Roman" w:cs="Times New Roman"/>
          <w:sz w:val="28"/>
          <w:szCs w:val="28"/>
        </w:rPr>
      </w:pPr>
      <w:r w:rsidRPr="00057D8A">
        <w:rPr>
          <w:rFonts w:ascii="Times New Roman" w:hAnsi="Times New Roman" w:cs="Times New Roman"/>
          <w:sz w:val="28"/>
          <w:szCs w:val="28"/>
          <w:lang w:val="uk-UA"/>
        </w:rPr>
        <w:t>Центральна частина уроку – вивчення теми</w:t>
      </w:r>
      <w:r w:rsidR="00057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7D8A">
        <w:rPr>
          <w:rFonts w:ascii="Times New Roman" w:hAnsi="Times New Roman" w:cs="Times New Roman"/>
          <w:sz w:val="28"/>
          <w:szCs w:val="28"/>
          <w:lang w:val="uk-UA"/>
        </w:rPr>
        <w:t xml:space="preserve"> потребує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вміння вчителя використовувати </w:t>
      </w:r>
      <w:r w:rsidR="00057BC7">
        <w:rPr>
          <w:rFonts w:ascii="Times New Roman" w:hAnsi="Times New Roman" w:cs="Times New Roman"/>
          <w:sz w:val="28"/>
          <w:szCs w:val="28"/>
          <w:lang w:val="uk-UA"/>
        </w:rPr>
        <w:t>технології традиційного та інноваційного навчання</w:t>
      </w:r>
      <w:r w:rsidR="00E62C7F">
        <w:rPr>
          <w:rFonts w:ascii="Times New Roman" w:hAnsi="Times New Roman" w:cs="Times New Roman"/>
          <w:sz w:val="28"/>
          <w:szCs w:val="28"/>
          <w:lang w:val="uk-UA"/>
        </w:rPr>
        <w:t xml:space="preserve">. Фронтальна бесіда, робота в парах, групах, « 2-4-всі разом» за умов очного навчання. </w:t>
      </w:r>
    </w:p>
    <w:p w:rsidR="00733092" w:rsidRDefault="00733092" w:rsidP="00733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3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підсумок уроку для учнів цікавими будуть прийоми:</w:t>
      </w:r>
    </w:p>
    <w:p w:rsidR="00733092" w:rsidRPr="00A76DEB" w:rsidRDefault="00733092" w:rsidP="00733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6DEB">
        <w:rPr>
          <w:rFonts w:ascii="Times New Roman" w:hAnsi="Times New Roman" w:cs="Times New Roman"/>
          <w:sz w:val="28"/>
          <w:szCs w:val="28"/>
          <w:lang w:val="uk-UA"/>
        </w:rPr>
        <w:t xml:space="preserve"> « незакінченого речення»(« я готовий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/готова </w:t>
      </w:r>
      <w:r w:rsidRPr="00A76DEB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досліджувати питання…», « для мене важливо було дізнатися…» , « з цього уроку я зрозумів</w:t>
      </w:r>
      <w:r>
        <w:rPr>
          <w:rFonts w:ascii="Times New Roman" w:hAnsi="Times New Roman" w:cs="Times New Roman"/>
          <w:sz w:val="28"/>
          <w:szCs w:val="28"/>
          <w:lang w:val="uk-UA"/>
        </w:rPr>
        <w:t>/зрозуміла</w:t>
      </w:r>
      <w:r w:rsidRPr="00A76DEB">
        <w:rPr>
          <w:rFonts w:ascii="Times New Roman" w:hAnsi="Times New Roman" w:cs="Times New Roman"/>
          <w:sz w:val="28"/>
          <w:szCs w:val="28"/>
          <w:lang w:val="uk-UA"/>
        </w:rPr>
        <w:t xml:space="preserve">, що…» , « якби я був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/була </w:t>
      </w:r>
      <w:r w:rsidRPr="00A76DEB">
        <w:rPr>
          <w:rFonts w:ascii="Times New Roman" w:hAnsi="Times New Roman" w:cs="Times New Roman"/>
          <w:sz w:val="28"/>
          <w:szCs w:val="28"/>
          <w:lang w:val="uk-UA"/>
        </w:rPr>
        <w:t xml:space="preserve">автором підручника , то доповнив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6DEB">
        <w:rPr>
          <w:rFonts w:ascii="Times New Roman" w:hAnsi="Times New Roman" w:cs="Times New Roman"/>
          <w:sz w:val="28"/>
          <w:szCs w:val="28"/>
          <w:lang w:val="uk-UA"/>
        </w:rPr>
        <w:t>би  такими  фактами…»);</w:t>
      </w:r>
    </w:p>
    <w:p w:rsidR="00733092" w:rsidRDefault="00733092" w:rsidP="00733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незакінчена таблиця для домашнього завдання. Вчитель пропонує завершити таблицю по темі, додаючи, наприклад, цікаві факти біографії, події, наслідки, які не вказані в підручнику, з посиланням на джерело;</w:t>
      </w:r>
    </w:p>
    <w:p w:rsidR="00733092" w:rsidRDefault="00733092" w:rsidP="00733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найкраще  питання до теми;</w:t>
      </w:r>
    </w:p>
    <w:p w:rsidR="00733092" w:rsidRDefault="00733092" w:rsidP="00733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Упізнайко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 впізнають героя, діячів, подію, місце події, предмети побуту, архітектуру епохи).</w:t>
      </w:r>
    </w:p>
    <w:p w:rsidR="00733092" w:rsidRDefault="00733092" w:rsidP="0073309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пам’ятати про те, що в</w:t>
      </w:r>
      <w:r w:rsidRPr="00733092">
        <w:rPr>
          <w:rFonts w:ascii="Times New Roman" w:hAnsi="Times New Roman" w:cs="Times New Roman"/>
          <w:sz w:val="28"/>
          <w:szCs w:val="28"/>
          <w:lang w:val="uk-UA"/>
        </w:rPr>
        <w:t>нутрішня мотивація забезпечується оголошенням критеріїв оцінювання, які заохочують здобувачів до активної пізнавальної діяльності .</w:t>
      </w:r>
    </w:p>
    <w:p w:rsidR="00057D8A" w:rsidRPr="00733092" w:rsidRDefault="00E62C7F" w:rsidP="00733092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Прийоми </w:t>
      </w:r>
      <w:r w:rsidR="00733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формування мотивації за умов </w:t>
      </w:r>
      <w:r w:rsidRPr="00733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дистанційного навчання </w:t>
      </w:r>
      <w:r w:rsidR="00FC4EEF" w:rsidRPr="0073309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C4EEF" w:rsidRDefault="00FC4EEF" w:rsidP="00FC4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випереджувальне  індивідуальне завдання, прийом «Тільки одна хвилина»;</w:t>
      </w:r>
    </w:p>
    <w:p w:rsidR="00FC4EEF" w:rsidRDefault="00FC4EEF" w:rsidP="00FC4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репортаж </w:t>
      </w:r>
      <w:r w:rsidR="0091135E">
        <w:rPr>
          <w:rFonts w:ascii="Times New Roman" w:hAnsi="Times New Roman" w:cs="Times New Roman"/>
          <w:sz w:val="28"/>
          <w:szCs w:val="28"/>
          <w:lang w:val="uk-UA"/>
        </w:rPr>
        <w:t>із….( за вибором учня/вчителя, наприклад із засідання барських конфедератів( 8 клас);</w:t>
      </w:r>
    </w:p>
    <w:p w:rsidR="00FC4EEF" w:rsidRDefault="00FC4EEF" w:rsidP="00FC4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зустріч із </w:t>
      </w:r>
      <w:r w:rsidR="001D3960">
        <w:rPr>
          <w:rFonts w:ascii="Times New Roman" w:hAnsi="Times New Roman" w:cs="Times New Roman"/>
          <w:sz w:val="28"/>
          <w:szCs w:val="28"/>
          <w:lang w:val="uk-UA"/>
        </w:rPr>
        <w:t xml:space="preserve">історичною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постаттю</w:t>
      </w:r>
      <w:r w:rsidR="00684D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EEF" w:rsidRDefault="00FC4EEF" w:rsidP="00FC4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 « Запитай у автора»</w:t>
      </w:r>
      <w:r w:rsidR="00684D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EEF" w:rsidRDefault="00FC4EEF" w:rsidP="00FC4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тест « Знаю-не знаю»</w:t>
      </w:r>
      <w:r w:rsidR="000E4E83">
        <w:rPr>
          <w:rFonts w:ascii="Times New Roman" w:hAnsi="Times New Roman" w:cs="Times New Roman"/>
          <w:sz w:val="28"/>
          <w:szCs w:val="28"/>
          <w:lang w:val="uk-UA"/>
        </w:rPr>
        <w:t xml:space="preserve">, « </w:t>
      </w:r>
      <w:proofErr w:type="spellStart"/>
      <w:r w:rsidR="000E4E83">
        <w:rPr>
          <w:rFonts w:ascii="Times New Roman" w:hAnsi="Times New Roman" w:cs="Times New Roman"/>
          <w:sz w:val="28"/>
          <w:szCs w:val="28"/>
          <w:lang w:val="uk-UA"/>
        </w:rPr>
        <w:t>Вірю-</w:t>
      </w:r>
      <w:proofErr w:type="spellEnd"/>
      <w:r w:rsidR="000E4E83">
        <w:rPr>
          <w:rFonts w:ascii="Times New Roman" w:hAnsi="Times New Roman" w:cs="Times New Roman"/>
          <w:sz w:val="28"/>
          <w:szCs w:val="28"/>
          <w:lang w:val="uk-UA"/>
        </w:rPr>
        <w:t xml:space="preserve"> не вірю»</w:t>
      </w:r>
      <w:r w:rsidR="00684D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4EEF" w:rsidRDefault="00FC4EEF" w:rsidP="00FC4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діалог-гра « </w:t>
      </w:r>
      <w:r w:rsidR="002B7932">
        <w:rPr>
          <w:rFonts w:ascii="Times New Roman" w:hAnsi="Times New Roman" w:cs="Times New Roman"/>
          <w:sz w:val="28"/>
          <w:szCs w:val="28"/>
          <w:lang w:val="uk-UA"/>
        </w:rPr>
        <w:t>Слово за словом» ( вчитель називає слово, а учні називають поняття, події , осіб, назви місцин, пов’язаних із подією)</w:t>
      </w:r>
      <w:r w:rsidR="00684D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DDD" w:rsidRDefault="00684DDD" w:rsidP="00FC4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мовою документа</w:t>
      </w:r>
      <w:r w:rsidR="009A0948">
        <w:rPr>
          <w:rFonts w:ascii="Times New Roman" w:hAnsi="Times New Roman" w:cs="Times New Roman"/>
          <w:sz w:val="28"/>
          <w:szCs w:val="28"/>
          <w:lang w:val="uk-UA"/>
        </w:rPr>
        <w:t xml:space="preserve"> : досліджуємо, коментуємо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3960" w:rsidRPr="00333388" w:rsidRDefault="001D3960" w:rsidP="003333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 « Залишіть за мною останнє слово»;</w:t>
      </w:r>
    </w:p>
    <w:p w:rsidR="00F3698D" w:rsidRPr="003532F7" w:rsidRDefault="00733092" w:rsidP="0073309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пам’ятати про те, що в</w:t>
      </w:r>
      <w:r w:rsidR="00D216A7" w:rsidRPr="00733092">
        <w:rPr>
          <w:rFonts w:ascii="Times New Roman" w:hAnsi="Times New Roman" w:cs="Times New Roman"/>
          <w:sz w:val="28"/>
          <w:szCs w:val="28"/>
          <w:lang w:val="uk-UA"/>
        </w:rPr>
        <w:t xml:space="preserve">нутрішня мотивація </w:t>
      </w:r>
      <w:r w:rsidR="00BA15BA" w:rsidRPr="00733092">
        <w:rPr>
          <w:rFonts w:ascii="Times New Roman" w:hAnsi="Times New Roman" w:cs="Times New Roman"/>
          <w:sz w:val="28"/>
          <w:szCs w:val="28"/>
          <w:lang w:val="uk-UA"/>
        </w:rPr>
        <w:t>забезпечується оголошенням критеріїв оцінювання, які заохочуют</w:t>
      </w:r>
      <w:r w:rsidR="005F5AF5" w:rsidRPr="00733092">
        <w:rPr>
          <w:rFonts w:ascii="Times New Roman" w:hAnsi="Times New Roman" w:cs="Times New Roman"/>
          <w:sz w:val="28"/>
          <w:szCs w:val="28"/>
          <w:lang w:val="uk-UA"/>
        </w:rPr>
        <w:t xml:space="preserve">ь здобувачів до активної пізнавальної діяльності </w:t>
      </w:r>
      <w:r w:rsidRPr="007330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253" w:rsidRPr="00DA0253" w:rsidRDefault="00DA0253" w:rsidP="00733092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253">
        <w:rPr>
          <w:rFonts w:ascii="Times New Roman" w:hAnsi="Times New Roman" w:cs="Times New Roman"/>
          <w:b/>
          <w:sz w:val="28"/>
          <w:szCs w:val="28"/>
          <w:lang w:val="uk-UA"/>
        </w:rPr>
        <w:t>Джерела:</w:t>
      </w:r>
    </w:p>
    <w:p w:rsidR="00DA0253" w:rsidRPr="008D7C6C" w:rsidRDefault="00BC60B3" w:rsidP="00733092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8" w:history="1">
        <w:r w:rsidR="00DA0253" w:rsidRPr="008D7C6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https://pidru4niki.com/17450602/psihologiya/motivatsiya_navchalnoyi_diyalnosti</w:t>
        </w:r>
      </w:hyperlink>
    </w:p>
    <w:p w:rsidR="00DA0253" w:rsidRPr="008D7C6C" w:rsidRDefault="00DA0253" w:rsidP="008D7C6C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7C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https://naurok.com.ua/post/yak-motivuvati-uchniv-do-navchannya-efektivna-strategiya</w:t>
      </w:r>
    </w:p>
    <w:p w:rsidR="00F3698D" w:rsidRPr="00352F5A" w:rsidRDefault="008D7C6C" w:rsidP="008D7C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Прийоми використання </w:t>
      </w:r>
      <w:r w:rsidR="00F3698D" w:rsidRPr="00352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94F39" w:rsidRPr="00352F5A">
        <w:rPr>
          <w:rFonts w:ascii="Times New Roman" w:hAnsi="Times New Roman" w:cs="Times New Roman"/>
          <w:b/>
          <w:sz w:val="28"/>
          <w:szCs w:val="28"/>
          <w:lang w:val="uk-UA"/>
        </w:rPr>
        <w:t>сторіте</w:t>
      </w:r>
      <w:r w:rsidR="00F3698D" w:rsidRPr="00352F5A">
        <w:rPr>
          <w:rFonts w:ascii="Times New Roman" w:hAnsi="Times New Roman" w:cs="Times New Roman"/>
          <w:b/>
          <w:sz w:val="28"/>
          <w:szCs w:val="28"/>
          <w:lang w:val="uk-UA"/>
        </w:rPr>
        <w:t>лінг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="00F3698D" w:rsidRPr="00352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уроці історії</w:t>
      </w:r>
    </w:p>
    <w:p w:rsidR="00F3698D" w:rsidRPr="00352F5A" w:rsidRDefault="00352F5A" w:rsidP="00333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52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r w:rsidRPr="003B4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торітелінг</w:t>
      </w:r>
      <w:proofErr w:type="spellEnd"/>
      <w:r w:rsidRPr="003B4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3B4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 англійської </w:t>
      </w:r>
      <w:proofErr w:type="spellStart"/>
      <w:r w:rsidRPr="003B4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story</w:t>
      </w:r>
      <w:proofErr w:type="spellEnd"/>
      <w:r w:rsidRPr="003B4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означає історія, а </w:t>
      </w:r>
      <w:proofErr w:type="spellStart"/>
      <w:r w:rsidRPr="003B4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telling</w:t>
      </w:r>
      <w:proofErr w:type="spellEnd"/>
      <w:r w:rsidRPr="00352F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– розповідати</w:t>
      </w:r>
      <w:r w:rsidR="0033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352F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розповідь історій.</w:t>
      </w:r>
    </w:p>
    <w:p w:rsidR="00A94F39" w:rsidRPr="00352F5A" w:rsidRDefault="00F3698D" w:rsidP="00F36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</w:t>
      </w: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ецтво</w:t>
      </w:r>
      <w:proofErr w:type="spellEnd"/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сторітелінгу</w:t>
      </w:r>
      <w:proofErr w:type="spellEnd"/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вважають </w:t>
      </w:r>
      <w:proofErr w:type="spellStart"/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найприродніши</w:t>
      </w:r>
      <w:proofErr w:type="spellEnd"/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найефективніши</w:t>
      </w:r>
      <w:proofErr w:type="spellEnd"/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особливої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4F39"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обумовлено такими характеристиками </w:t>
      </w:r>
      <w:proofErr w:type="spellStart"/>
      <w:r w:rsidR="00A94F39"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33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A94F39"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рітелінгу</w:t>
      </w:r>
      <w:proofErr w:type="spellEnd"/>
      <w:r w:rsidR="00A94F39"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94F39" w:rsidRPr="00352F5A" w:rsidRDefault="00A94F39" w:rsidP="00A94F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 комунікативне включення;</w:t>
      </w:r>
    </w:p>
    <w:p w:rsidR="00A94F39" w:rsidRPr="00352F5A" w:rsidRDefault="00A94F39" w:rsidP="00A94F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закликає до вивчення;</w:t>
      </w:r>
    </w:p>
    <w:p w:rsidR="00A94F39" w:rsidRPr="00352F5A" w:rsidRDefault="00A94F39" w:rsidP="00A94F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швидке включення в процес</w:t>
      </w:r>
      <w:r w:rsidR="00792176" w:rsidRPr="0079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</w:t>
      </w: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94F39" w:rsidRPr="00352F5A" w:rsidRDefault="00A94F39" w:rsidP="00A94F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викликає емоційний вибух;</w:t>
      </w:r>
    </w:p>
    <w:p w:rsidR="00A94F39" w:rsidRPr="00352F5A" w:rsidRDefault="00A94F39" w:rsidP="00A94F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змушує задуматися, відчувати ;</w:t>
      </w:r>
    </w:p>
    <w:p w:rsidR="00A94F39" w:rsidRDefault="00A94F39" w:rsidP="00A94F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збільшує </w:t>
      </w:r>
      <w:proofErr w:type="spellStart"/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оксотицин</w:t>
      </w:r>
      <w:proofErr w:type="spellEnd"/>
      <w:r w:rsidRPr="00352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в свою чергу збільшує почуття довіри, розвиває інтерес;</w:t>
      </w:r>
    </w:p>
    <w:p w:rsidR="00792176" w:rsidRDefault="00964967" w:rsidP="00A94F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розвиває </w:t>
      </w:r>
      <w:r w:rsidR="00C32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увагу, логіку;</w:t>
      </w:r>
    </w:p>
    <w:p w:rsidR="00964967" w:rsidRDefault="00964967" w:rsidP="00A94F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сприяє соціалізації особистості, адже події , викладені в розповіді, слухач «приміряє» на себе, власного досвіду.</w:t>
      </w:r>
    </w:p>
    <w:p w:rsidR="009F11C1" w:rsidRPr="00352F5A" w:rsidRDefault="009F11C1" w:rsidP="009F11C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324B" w:rsidRDefault="00352F5A" w:rsidP="006B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</w:t>
      </w:r>
      <w:proofErr w:type="spellEnd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сторітелінгу</w:t>
      </w:r>
      <w:proofErr w:type="spellEnd"/>
      <w:r w:rsidR="00F81AEE" w:rsidRPr="00F8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52F5A" w:rsidRPr="006B324B" w:rsidRDefault="00352F5A" w:rsidP="006B32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B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Культурний</w:t>
      </w:r>
      <w:proofErr w:type="spellEnd"/>
      <w:r w:rsidRPr="006B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6B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розповідає</w:t>
      </w:r>
      <w:proofErr w:type="spellEnd"/>
      <w:r w:rsidRPr="006B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B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6B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моральність</w:t>
      </w:r>
      <w:proofErr w:type="spellEnd"/>
      <w:r w:rsidRPr="006B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B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вірування</w:t>
      </w:r>
      <w:proofErr w:type="spellEnd"/>
      <w:r w:rsidRPr="006B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2F5A" w:rsidRPr="003B4639" w:rsidRDefault="00352F5A" w:rsidP="00352F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Соц</w:t>
      </w:r>
      <w:proofErr w:type="gramEnd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іальний</w:t>
      </w:r>
      <w:proofErr w:type="spellEnd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один про одного (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розповідати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відомих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для них прикладом для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побудови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2F5A" w:rsidRPr="003B4639" w:rsidRDefault="00352F5A" w:rsidP="00352F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Міфи</w:t>
      </w:r>
      <w:proofErr w:type="spellEnd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легенди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відображають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й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нагадують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нам,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щасливим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F5A" w:rsidRPr="003B4639" w:rsidRDefault="00352F5A" w:rsidP="00352F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Jump</w:t>
      </w:r>
      <w:proofErr w:type="spellEnd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story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полюбляють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містичних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неочікуваний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змушує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ідстрибнути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стільці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страху.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допомагають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подолати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страхи.</w:t>
      </w:r>
    </w:p>
    <w:p w:rsidR="00352F5A" w:rsidRPr="003B4639" w:rsidRDefault="00352F5A" w:rsidP="00064B0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Сімейний</w:t>
      </w:r>
      <w:proofErr w:type="spellEnd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сімейні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легенди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пращурів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передаються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повчальний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</w:t>
      </w:r>
    </w:p>
    <w:p w:rsidR="00352F5A" w:rsidRPr="003B4639" w:rsidRDefault="00352F5A" w:rsidP="00064B0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Дружній</w:t>
      </w:r>
      <w:proofErr w:type="spellEnd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об’єднують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згадують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пережили разом.</w:t>
      </w:r>
    </w:p>
    <w:p w:rsidR="001B1A16" w:rsidRDefault="00352F5A" w:rsidP="00064B0E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6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Особистий</w:t>
      </w:r>
      <w:proofErr w:type="spellEnd"/>
      <w:r w:rsidRPr="0006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6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</w:t>
      </w:r>
      <w:proofErr w:type="spellEnd"/>
      <w:r w:rsidRPr="0006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06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розповідають</w:t>
      </w:r>
      <w:proofErr w:type="spellEnd"/>
      <w:r w:rsidRPr="0006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6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6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</w:t>
      </w:r>
      <w:r w:rsidR="00F8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F8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F8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переживання</w:t>
      </w:r>
      <w:proofErr w:type="spellEnd"/>
      <w:r w:rsidR="00F8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2F5A" w:rsidRDefault="006B324B" w:rsidP="00352F5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3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Форма  реалізації - словесна розповідь.</w:t>
      </w:r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br/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Мова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складний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психологічний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процес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який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неможливо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оцінювати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розвивати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окремо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мислення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сприймання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Розповідь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історій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процес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емоційний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захоплюючий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який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добре</w:t>
      </w:r>
      <w:proofErr w:type="gram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запам’ятовується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Отже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сторітелінг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вигадка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казок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історій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добре </w:t>
      </w:r>
      <w:proofErr w:type="spellStart"/>
      <w:proofErr w:type="gram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ідходить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формування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усного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мовлення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учнів</w:t>
      </w:r>
      <w:proofErr w:type="spellEnd"/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352F5A" w:rsidRPr="003B463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proofErr w:type="spellStart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змістовними</w:t>
      </w:r>
      <w:proofErr w:type="spellEnd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</w:t>
      </w:r>
      <w:proofErr w:type="spellEnd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послідовними</w:t>
      </w:r>
      <w:proofErr w:type="spellEnd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точними</w:t>
      </w:r>
      <w:proofErr w:type="spellEnd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виразними</w:t>
      </w:r>
      <w:proofErr w:type="spellEnd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зрозумілими</w:t>
      </w:r>
      <w:proofErr w:type="spellEnd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слухачам, </w:t>
      </w:r>
      <w:proofErr w:type="spellStart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самостійними</w:t>
      </w:r>
      <w:proofErr w:type="spellEnd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невеликими за </w:t>
      </w:r>
      <w:proofErr w:type="spellStart"/>
      <w:r w:rsidR="00792176"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r w:rsidR="0079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</w:t>
      </w:r>
      <w:proofErr w:type="spellEnd"/>
    </w:p>
    <w:p w:rsidR="00792176" w:rsidRDefault="00792176" w:rsidP="009D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</w:t>
      </w:r>
      <w:proofErr w:type="spellEnd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розповідей</w:t>
      </w:r>
      <w:proofErr w:type="spellEnd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словесній</w:t>
      </w:r>
      <w:proofErr w:type="spellEnd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основі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тему,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запропоновану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вчителем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планом;</w:t>
      </w:r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запропонованим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початком;</w:t>
      </w:r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розповідь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опорними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словами;</w:t>
      </w:r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3B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сюжетом</w:t>
      </w:r>
    </w:p>
    <w:p w:rsidR="008D7C6C" w:rsidRPr="008D7C6C" w:rsidRDefault="008D7C6C" w:rsidP="009D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7C6C" w:rsidRPr="00392127" w:rsidRDefault="00BC60B3" w:rsidP="008D7C6C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hyperlink r:id="rId9" w:history="1"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</w:rPr>
          <w:t>https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  <w:lang w:val="uk-UA"/>
          </w:rPr>
          <w:t>://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</w:rPr>
          <w:t>naurok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  <w:lang w:val="uk-UA"/>
          </w:rPr>
          <w:t>.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</w:rPr>
          <w:t>com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  <w:lang w:val="uk-UA"/>
          </w:rPr>
          <w:t>.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</w:rPr>
          <w:t>ua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  <w:lang w:val="uk-UA"/>
          </w:rPr>
          <w:t>/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</w:rPr>
          <w:t>post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  <w:lang w:val="uk-UA"/>
          </w:rPr>
          <w:t>/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</w:rPr>
          <w:t>metod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  <w:lang w:val="uk-UA"/>
          </w:rPr>
          <w:t>-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</w:rPr>
          <w:t>storytelling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  <w:lang w:val="uk-UA"/>
          </w:rPr>
          <w:t>-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</w:rPr>
          <w:t>yak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  <w:lang w:val="uk-UA"/>
          </w:rPr>
          <w:t>-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</w:rPr>
          <w:t>zacikaviti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  <w:lang w:val="uk-UA"/>
          </w:rPr>
          <w:t>-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</w:rPr>
          <w:t>ditey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  <w:lang w:val="uk-UA"/>
          </w:rPr>
          <w:t>-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</w:rPr>
          <w:t>rozpovidayuchi</w:t>
        </w:r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  <w:lang w:val="uk-UA"/>
          </w:rPr>
          <w:t>-</w:t>
        </w:r>
        <w:proofErr w:type="spellStart"/>
        <w:r w:rsidR="008D7C6C" w:rsidRPr="00E47F98">
          <w:rPr>
            <w:rStyle w:val="a6"/>
            <w:rFonts w:ascii="Times New Roman" w:hAnsi="Times New Roman" w:cs="Times New Roman"/>
            <w:b/>
            <w:sz w:val="32"/>
            <w:szCs w:val="32"/>
          </w:rPr>
          <w:t>istori</w:t>
        </w:r>
        <w:proofErr w:type="spellEnd"/>
      </w:hyperlink>
    </w:p>
    <w:p w:rsidR="008D7C6C" w:rsidRDefault="008D7C6C" w:rsidP="009D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7C6C" w:rsidRPr="008D7C6C" w:rsidRDefault="008D7C6C" w:rsidP="009D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324B" w:rsidRPr="006B324B" w:rsidRDefault="00733092" w:rsidP="009D50F2">
      <w:pPr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414B56"/>
          <w:sz w:val="20"/>
          <w:szCs w:val="20"/>
          <w:lang w:val="uk-UA" w:eastAsia="ru-RU"/>
        </w:rPr>
      </w:pPr>
      <w:r>
        <w:rPr>
          <w:rFonts w:ascii="Georgia" w:eastAsia="Times New Roman" w:hAnsi="Georgia" w:cs="Arial"/>
          <w:b/>
          <w:color w:val="000000"/>
          <w:sz w:val="27"/>
          <w:szCs w:val="27"/>
          <w:lang w:val="uk-UA" w:eastAsia="ru-RU"/>
        </w:rPr>
        <w:t>Корисні п</w:t>
      </w:r>
      <w:r w:rsidR="006B324B" w:rsidRPr="006B324B">
        <w:rPr>
          <w:rFonts w:ascii="Georgia" w:eastAsia="Times New Roman" w:hAnsi="Georgia" w:cs="Arial"/>
          <w:b/>
          <w:color w:val="000000"/>
          <w:sz w:val="27"/>
          <w:szCs w:val="27"/>
          <w:lang w:val="uk-UA" w:eastAsia="ru-RU"/>
        </w:rPr>
        <w:t>осилання</w:t>
      </w:r>
      <w:r>
        <w:rPr>
          <w:rFonts w:ascii="Georgia" w:eastAsia="Times New Roman" w:hAnsi="Georgia" w:cs="Arial"/>
          <w:b/>
          <w:color w:val="000000"/>
          <w:sz w:val="27"/>
          <w:szCs w:val="27"/>
          <w:lang w:val="uk-UA" w:eastAsia="ru-RU"/>
        </w:rPr>
        <w:t xml:space="preserve"> для організації дистанційної форми </w:t>
      </w:r>
      <w:r w:rsidR="008A4AAB">
        <w:rPr>
          <w:rFonts w:ascii="Georgia" w:eastAsia="Times New Roman" w:hAnsi="Georgia" w:cs="Arial"/>
          <w:b/>
          <w:color w:val="000000"/>
          <w:sz w:val="27"/>
          <w:szCs w:val="27"/>
          <w:lang w:val="uk-UA" w:eastAsia="ru-RU"/>
        </w:rPr>
        <w:t>освітньої діяльності</w:t>
      </w:r>
    </w:p>
    <w:p w:rsidR="00392127" w:rsidRPr="00733092" w:rsidRDefault="00392127" w:rsidP="009D50F2">
      <w:pPr>
        <w:spacing w:before="7" w:after="0" w:line="240" w:lineRule="auto"/>
        <w:ind w:right="1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092">
        <w:rPr>
          <w:rFonts w:ascii="Arial" w:eastAsia="Times New Roman" w:hAnsi="Arial" w:cs="Arial"/>
          <w:sz w:val="24"/>
          <w:szCs w:val="24"/>
          <w:lang w:eastAsia="ru-RU"/>
        </w:rPr>
        <w:t>Дистанційне</w:t>
      </w:r>
      <w:proofErr w:type="spellEnd"/>
      <w:r w:rsidRPr="007330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33092">
        <w:rPr>
          <w:rFonts w:ascii="Arial" w:eastAsia="Times New Roman" w:hAnsi="Arial" w:cs="Arial"/>
          <w:sz w:val="24"/>
          <w:szCs w:val="24"/>
          <w:lang w:eastAsia="ru-RU"/>
        </w:rPr>
        <w:t>навчання</w:t>
      </w:r>
      <w:proofErr w:type="spellEnd"/>
      <w:r w:rsidRPr="00733092">
        <w:rPr>
          <w:rFonts w:ascii="Arial" w:eastAsia="Times New Roman" w:hAnsi="Arial" w:cs="Arial"/>
          <w:sz w:val="24"/>
          <w:szCs w:val="24"/>
          <w:lang w:eastAsia="ru-RU"/>
        </w:rPr>
        <w:t xml:space="preserve">: як </w:t>
      </w:r>
      <w:proofErr w:type="spellStart"/>
      <w:r w:rsidRPr="00733092">
        <w:rPr>
          <w:rFonts w:ascii="Arial" w:eastAsia="Times New Roman" w:hAnsi="Arial" w:cs="Arial"/>
          <w:sz w:val="24"/>
          <w:szCs w:val="24"/>
          <w:lang w:eastAsia="ru-RU"/>
        </w:rPr>
        <w:t>зацікавити</w:t>
      </w:r>
      <w:proofErr w:type="spellEnd"/>
      <w:r w:rsidRPr="007330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33092">
        <w:rPr>
          <w:rFonts w:ascii="Arial" w:eastAsia="Times New Roman" w:hAnsi="Arial" w:cs="Arial"/>
          <w:sz w:val="24"/>
          <w:szCs w:val="24"/>
          <w:lang w:eastAsia="ru-RU"/>
        </w:rPr>
        <w:t>учнів</w:t>
      </w:r>
      <w:proofErr w:type="spellEnd"/>
      <w:r w:rsidRPr="00733092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733092">
        <w:rPr>
          <w:rFonts w:ascii="Arial" w:eastAsia="Times New Roman" w:hAnsi="Arial" w:cs="Arial"/>
          <w:sz w:val="24"/>
          <w:szCs w:val="24"/>
          <w:lang w:eastAsia="ru-RU"/>
        </w:rPr>
        <w:t>поради</w:t>
      </w:r>
      <w:proofErr w:type="spellEnd"/>
      <w:r w:rsidRPr="0073309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proofErr w:type="spellStart"/>
      <w:r w:rsidRPr="00733092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7330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33092">
        <w:rPr>
          <w:rFonts w:ascii="Arial" w:eastAsia="Times New Roman" w:hAnsi="Arial" w:cs="Arial"/>
          <w:sz w:val="24"/>
          <w:szCs w:val="24"/>
          <w:lang w:eastAsia="ru-RU"/>
        </w:rPr>
        <w:t>учительки</w:t>
      </w:r>
      <w:proofErr w:type="spellEnd"/>
      <w:r w:rsidRPr="00733092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392127" w:rsidRPr="005D3DB7" w:rsidRDefault="00392127" w:rsidP="009D50F2">
      <w:pPr>
        <w:pStyle w:val="a3"/>
        <w:numPr>
          <w:ilvl w:val="0"/>
          <w:numId w:val="8"/>
        </w:numPr>
        <w:spacing w:before="7" w:after="0" w:line="240" w:lineRule="auto"/>
        <w:ind w:right="15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3DB7">
        <w:rPr>
          <w:rFonts w:ascii="Arial" w:eastAsia="Times New Roman" w:hAnsi="Arial" w:cs="Arial"/>
          <w:color w:val="275B9B"/>
          <w:sz w:val="24"/>
          <w:szCs w:val="24"/>
          <w:lang w:val="en-US" w:eastAsia="ru-RU"/>
        </w:rPr>
        <w:lastRenderedPageBreak/>
        <w:t xml:space="preserve">https://nus.org.ua/articles/dystantsine-navchannya-yak </w:t>
      </w:r>
      <w:proofErr w:type="spellStart"/>
      <w:r w:rsidRPr="005D3DB7">
        <w:rPr>
          <w:rFonts w:ascii="Arial" w:eastAsia="Times New Roman" w:hAnsi="Arial" w:cs="Arial"/>
          <w:color w:val="275B9B"/>
          <w:sz w:val="24"/>
          <w:szCs w:val="24"/>
          <w:lang w:val="en-US" w:eastAsia="ru-RU"/>
        </w:rPr>
        <w:t>zatsikavyty</w:t>
      </w:r>
      <w:proofErr w:type="spellEnd"/>
      <w:r w:rsidRPr="005D3DB7">
        <w:rPr>
          <w:rFonts w:ascii="Arial" w:eastAsia="Times New Roman" w:hAnsi="Arial" w:cs="Arial"/>
          <w:color w:val="275B9B"/>
          <w:sz w:val="24"/>
          <w:szCs w:val="24"/>
          <w:lang w:val="en-US" w:eastAsia="ru-RU"/>
        </w:rPr>
        <w:t>-</w:t>
      </w:r>
      <w:proofErr w:type="spellStart"/>
      <w:r w:rsidRPr="005D3DB7">
        <w:rPr>
          <w:rFonts w:ascii="Arial" w:eastAsia="Times New Roman" w:hAnsi="Arial" w:cs="Arial"/>
          <w:color w:val="275B9B"/>
          <w:sz w:val="24"/>
          <w:szCs w:val="24"/>
          <w:lang w:val="en-US" w:eastAsia="ru-RU"/>
        </w:rPr>
        <w:t>uchniv</w:t>
      </w:r>
      <w:proofErr w:type="spellEnd"/>
      <w:r w:rsidRPr="005D3DB7">
        <w:rPr>
          <w:rFonts w:ascii="Arial" w:eastAsia="Times New Roman" w:hAnsi="Arial" w:cs="Arial"/>
          <w:color w:val="275B9B"/>
          <w:sz w:val="24"/>
          <w:szCs w:val="24"/>
          <w:lang w:val="en-US" w:eastAsia="ru-RU"/>
        </w:rPr>
        <w:t>-</w:t>
      </w:r>
      <w:proofErr w:type="spellStart"/>
      <w:r w:rsidRPr="005D3DB7">
        <w:rPr>
          <w:rFonts w:ascii="Arial" w:eastAsia="Times New Roman" w:hAnsi="Arial" w:cs="Arial"/>
          <w:color w:val="275B9B"/>
          <w:sz w:val="24"/>
          <w:szCs w:val="24"/>
          <w:lang w:val="en-US" w:eastAsia="ru-RU"/>
        </w:rPr>
        <w:t>porady</w:t>
      </w:r>
      <w:proofErr w:type="spellEnd"/>
      <w:r w:rsidRPr="005D3DB7">
        <w:rPr>
          <w:rFonts w:ascii="Arial" w:eastAsia="Times New Roman" w:hAnsi="Arial" w:cs="Arial"/>
          <w:color w:val="275B9B"/>
          <w:sz w:val="24"/>
          <w:szCs w:val="24"/>
          <w:lang w:val="en-US" w:eastAsia="ru-RU"/>
        </w:rPr>
        <w:t>-vid-</w:t>
      </w:r>
      <w:proofErr w:type="spellStart"/>
      <w:r w:rsidRPr="005D3DB7">
        <w:rPr>
          <w:rFonts w:ascii="Arial" w:eastAsia="Times New Roman" w:hAnsi="Arial" w:cs="Arial"/>
          <w:color w:val="275B9B"/>
          <w:sz w:val="24"/>
          <w:szCs w:val="24"/>
          <w:lang w:val="en-US" w:eastAsia="ru-RU"/>
        </w:rPr>
        <w:t>uchytelky</w:t>
      </w:r>
      <w:proofErr w:type="spellEnd"/>
      <w:r w:rsidRPr="005D3DB7">
        <w:rPr>
          <w:rFonts w:ascii="Arial" w:eastAsia="Times New Roman" w:hAnsi="Arial" w:cs="Arial"/>
          <w:color w:val="275B9B"/>
          <w:sz w:val="24"/>
          <w:szCs w:val="24"/>
          <w:lang w:val="en-US" w:eastAsia="ru-RU"/>
        </w:rPr>
        <w:t>/ </w:t>
      </w:r>
    </w:p>
    <w:p w:rsidR="00BC3D38" w:rsidRDefault="00392127" w:rsidP="009D5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532F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C3D38" w:rsidRPr="00BB7E3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="00BC3D38" w:rsidRPr="00D561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ІНТЕРАКТИВНІ ПОДОРОЖІ І ВИСТАВКИ</w:t>
      </w:r>
    </w:p>
    <w:p w:rsidR="008C1D5A" w:rsidRPr="003532F7" w:rsidRDefault="008C1D5A" w:rsidP="009D5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uk-UA" w:eastAsia="ru-RU"/>
        </w:rPr>
      </w:pPr>
      <w:r w:rsidRPr="008C1D5A">
        <w:rPr>
          <w:rFonts w:ascii="Arial" w:eastAsia="Times New Roman" w:hAnsi="Arial" w:cs="Arial"/>
          <w:bCs/>
          <w:i/>
          <w:color w:val="000000"/>
          <w:sz w:val="24"/>
          <w:szCs w:val="24"/>
          <w:lang w:val="uk-UA" w:eastAsia="ru-RU"/>
        </w:rPr>
        <w:t>Для використання під час предметних тижнів</w:t>
      </w:r>
      <w:r w:rsidR="003532F7">
        <w:rPr>
          <w:rFonts w:ascii="Arial" w:eastAsia="Times New Roman" w:hAnsi="Arial" w:cs="Arial"/>
          <w:bCs/>
          <w:i/>
          <w:color w:val="000000"/>
          <w:sz w:val="24"/>
          <w:szCs w:val="24"/>
          <w:lang w:val="uk-UA" w:eastAsia="ru-RU"/>
        </w:rPr>
        <w:t>, проведення заходів за Календарем прав людини</w:t>
      </w:r>
    </w:p>
    <w:p w:rsidR="00BC3D38" w:rsidRPr="003532F7" w:rsidRDefault="00BC60B3" w:rsidP="009D5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hyperlink r:id="rId10" w:history="1">
        <w:r w:rsidR="00BC3D38" w:rsidRPr="003532F7">
          <w:rPr>
            <w:rFonts w:ascii="Arial" w:eastAsia="Times New Roman" w:hAnsi="Arial" w:cs="Arial"/>
            <w:color w:val="5B5AFF"/>
            <w:sz w:val="24"/>
            <w:szCs w:val="24"/>
            <w:u w:val="single"/>
            <w:lang w:val="en-US" w:eastAsia="ru-RU"/>
          </w:rPr>
          <w:t>https://ukrainewow.com</w:t>
        </w:r>
      </w:hyperlink>
      <w:r w:rsidR="00BC3D38" w:rsidRPr="003532F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(Ukraine Wow)</w:t>
      </w:r>
    </w:p>
    <w:p w:rsidR="00BC3D38" w:rsidRPr="00D561B1" w:rsidRDefault="00BC60B3" w:rsidP="009D5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="00BC3D38" w:rsidRPr="00D561B1">
          <w:rPr>
            <w:rFonts w:ascii="Arial" w:eastAsia="Times New Roman" w:hAnsi="Arial" w:cs="Arial"/>
            <w:color w:val="5B5AFF"/>
            <w:sz w:val="24"/>
            <w:szCs w:val="24"/>
            <w:u w:val="single"/>
            <w:lang w:eastAsia="ru-RU"/>
          </w:rPr>
          <w:t>https://museums.authenticukraine.com.ua/ua/</w:t>
        </w:r>
      </w:hyperlink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подорож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українськими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музеями просто неба)</w:t>
      </w:r>
    </w:p>
    <w:p w:rsidR="00BC3D38" w:rsidRPr="00D561B1" w:rsidRDefault="00BC60B3" w:rsidP="009D5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="00BC3D38" w:rsidRPr="00D561B1">
          <w:rPr>
            <w:rFonts w:ascii="Arial" w:eastAsia="Times New Roman" w:hAnsi="Arial" w:cs="Arial"/>
            <w:color w:val="5B5AFF"/>
            <w:sz w:val="24"/>
            <w:szCs w:val="24"/>
            <w:u w:val="single"/>
            <w:lang w:eastAsia="ru-RU"/>
          </w:rPr>
          <w:t>https://khanenkomuseum.kiev.ua/uk/pro-musey/virtualnyi-tur</w:t>
        </w:r>
      </w:hyperlink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прогулянка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музеє</w:t>
      </w:r>
      <w:proofErr w:type="gram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Ханенків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C3D38" w:rsidRPr="00D561B1" w:rsidRDefault="00BC60B3" w:rsidP="009D5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="00BC3D38" w:rsidRPr="00D561B1">
          <w:rPr>
            <w:rFonts w:ascii="Arial" w:eastAsia="Times New Roman" w:hAnsi="Arial" w:cs="Arial"/>
            <w:color w:val="5B5AFF"/>
            <w:sz w:val="24"/>
            <w:szCs w:val="24"/>
            <w:u w:val="single"/>
            <w:lang w:eastAsia="ru-RU"/>
          </w:rPr>
          <w:t>https://britishmuseum.withgoogle.com</w:t>
        </w:r>
      </w:hyperlink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екскурсія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Британським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музеєм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C3D38" w:rsidRPr="00D561B1" w:rsidRDefault="00BC60B3" w:rsidP="009D5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gtFrame="_blank" w:history="1">
        <w:r w:rsidR="00BC3D38" w:rsidRPr="00D561B1">
          <w:rPr>
            <w:rFonts w:ascii="Arial" w:eastAsia="Times New Roman" w:hAnsi="Arial" w:cs="Arial"/>
            <w:color w:val="5B5AFF"/>
            <w:sz w:val="24"/>
            <w:szCs w:val="24"/>
            <w:u w:val="single"/>
            <w:lang w:eastAsia="ru-RU"/>
          </w:rPr>
          <w:t>https://www.louvre.fr/en/visites-en-ligne</w:t>
        </w:r>
      </w:hyperlink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(Лувр)</w:t>
      </w:r>
    </w:p>
    <w:p w:rsidR="00BC3D38" w:rsidRPr="00D561B1" w:rsidRDefault="00BC60B3" w:rsidP="009D5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gtFrame="_blank" w:history="1">
        <w:r w:rsidR="00BC3D38" w:rsidRPr="00D561B1">
          <w:rPr>
            <w:rFonts w:ascii="Arial" w:eastAsia="Times New Roman" w:hAnsi="Arial" w:cs="Arial"/>
            <w:color w:val="5B5AFF"/>
            <w:sz w:val="24"/>
            <w:szCs w:val="24"/>
            <w:u w:val="single"/>
            <w:lang w:eastAsia="ru-RU"/>
          </w:rPr>
          <w:t>https://artsandculture.google.com</w:t>
        </w:r>
      </w:hyperlink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художні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колекції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усього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іту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C3D38" w:rsidRPr="00D561B1" w:rsidRDefault="00BC60B3" w:rsidP="009D5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tgtFrame="_blank" w:history="1">
        <w:r w:rsidR="00BC3D38" w:rsidRPr="00D561B1">
          <w:rPr>
            <w:rFonts w:ascii="Arial" w:eastAsia="Times New Roman" w:hAnsi="Arial" w:cs="Arial"/>
            <w:color w:val="5B5AFF"/>
            <w:sz w:val="24"/>
            <w:szCs w:val="24"/>
            <w:u w:val="single"/>
            <w:lang w:eastAsia="ru-RU"/>
          </w:rPr>
          <w:t>https://www.staatsoperlive.com</w:t>
        </w:r>
      </w:hyperlink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Віденська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опера)</w:t>
      </w:r>
    </w:p>
    <w:p w:rsidR="00BC3D38" w:rsidRPr="00D561B1" w:rsidRDefault="00BC60B3" w:rsidP="009D5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tgtFrame="_blank" w:history="1">
        <w:r w:rsidR="00BC3D38" w:rsidRPr="00D561B1">
          <w:rPr>
            <w:rFonts w:ascii="Arial" w:eastAsia="Times New Roman" w:hAnsi="Arial" w:cs="Arial"/>
            <w:color w:val="5B5AFF"/>
            <w:sz w:val="24"/>
            <w:szCs w:val="24"/>
            <w:u w:val="single"/>
            <w:lang w:eastAsia="ru-RU"/>
          </w:rPr>
          <w:t>https://www.metopera.org</w:t>
        </w:r>
      </w:hyperlink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Метрополітен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C3D38" w:rsidRPr="00D561B1" w:rsidRDefault="00BC60B3" w:rsidP="009D5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tgtFrame="_blank" w:history="1">
        <w:r w:rsidR="00BC3D38" w:rsidRPr="00D561B1">
          <w:rPr>
            <w:rFonts w:ascii="Arial" w:eastAsia="Times New Roman" w:hAnsi="Arial" w:cs="Arial"/>
            <w:color w:val="5B5AFF"/>
            <w:sz w:val="24"/>
            <w:szCs w:val="24"/>
            <w:u w:val="single"/>
            <w:lang w:eastAsia="ru-RU"/>
          </w:rPr>
          <w:t>https://www.facebook.com/frankotheatre/</w:t>
        </w:r>
      </w:hyperlink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трансляції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вистав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театру Франка)</w:t>
      </w:r>
    </w:p>
    <w:p w:rsidR="00BC3D38" w:rsidRPr="00D561B1" w:rsidRDefault="00BC60B3" w:rsidP="009D5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tgtFrame="_blank" w:history="1">
        <w:r w:rsidR="00BC3D38" w:rsidRPr="00D561B1">
          <w:rPr>
            <w:rFonts w:ascii="Arial" w:eastAsia="Times New Roman" w:hAnsi="Arial" w:cs="Arial"/>
            <w:color w:val="5B5AFF"/>
            <w:sz w:val="24"/>
            <w:szCs w:val="24"/>
            <w:u w:val="single"/>
            <w:lang w:eastAsia="ru-RU"/>
          </w:rPr>
          <w:t>https://www.youtube.com/channel/UCbNaKxi1j-Q5jWZDpJZp56g/featured</w:t>
        </w:r>
      </w:hyperlink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(Ukrainer)</w:t>
      </w:r>
    </w:p>
    <w:p w:rsidR="00BC3D38" w:rsidRPr="00D561B1" w:rsidRDefault="00BC60B3" w:rsidP="009D5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tgtFrame="_blank" w:history="1">
        <w:r w:rsidR="00BC3D38" w:rsidRPr="00D561B1">
          <w:rPr>
            <w:rFonts w:ascii="Arial" w:eastAsia="Times New Roman" w:hAnsi="Arial" w:cs="Arial"/>
            <w:color w:val="5B5AFF"/>
            <w:sz w:val="24"/>
            <w:szCs w:val="24"/>
            <w:u w:val="single"/>
            <w:lang w:eastAsia="ru-RU"/>
          </w:rPr>
          <w:t>https://wisecow.com.ua</w:t>
        </w:r>
      </w:hyperlink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лекції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культури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історії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журналістики</w:t>
      </w:r>
      <w:proofErr w:type="spellEnd"/>
      <w:r w:rsidR="00BC3D38" w:rsidRPr="00D56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C3D38" w:rsidRPr="008A4AAB" w:rsidRDefault="00BC60B3" w:rsidP="009D5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hyperlink r:id="rId21" w:tgtFrame="_blank" w:history="1">
        <w:r w:rsidR="00BC3D38" w:rsidRPr="00D561B1">
          <w:rPr>
            <w:rFonts w:ascii="Arial" w:eastAsia="Times New Roman" w:hAnsi="Arial" w:cs="Arial"/>
            <w:color w:val="5B5AFF"/>
            <w:sz w:val="24"/>
            <w:szCs w:val="24"/>
            <w:u w:val="single"/>
            <w:lang w:eastAsia="ru-RU"/>
          </w:rPr>
          <w:t>https://imagecomics.com/comics/read-first-issues</w:t>
        </w:r>
      </w:hyperlink>
      <w:r w:rsidR="008A4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="008A4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добірка</w:t>
      </w:r>
      <w:proofErr w:type="spellEnd"/>
      <w:r w:rsidR="008A4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8A4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коміксі</w:t>
      </w:r>
      <w:proofErr w:type="spellEnd"/>
      <w:r w:rsidR="008A4AA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</w:t>
      </w:r>
      <w:r w:rsidR="008C1D5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)</w:t>
      </w:r>
    </w:p>
    <w:p w:rsidR="00BC3D38" w:rsidRDefault="00BC3D38" w:rsidP="009D50F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8A4AAB" w:rsidRPr="008A4AAB" w:rsidRDefault="008A4AAB" w:rsidP="008A4A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sectPr w:rsidR="008A4AAB" w:rsidRPr="008A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D8F"/>
      </v:shape>
    </w:pict>
  </w:numPicBullet>
  <w:abstractNum w:abstractNumId="0">
    <w:nsid w:val="122B3539"/>
    <w:multiLevelType w:val="hybridMultilevel"/>
    <w:tmpl w:val="36026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B8B"/>
    <w:multiLevelType w:val="hybridMultilevel"/>
    <w:tmpl w:val="306862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77D"/>
    <w:multiLevelType w:val="hybridMultilevel"/>
    <w:tmpl w:val="5E3236E4"/>
    <w:lvl w:ilvl="0" w:tplc="4530D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2F5"/>
    <w:multiLevelType w:val="hybridMultilevel"/>
    <w:tmpl w:val="E26A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D7FAC"/>
    <w:multiLevelType w:val="hybridMultilevel"/>
    <w:tmpl w:val="6E5C279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4C286C50"/>
    <w:multiLevelType w:val="hybridMultilevel"/>
    <w:tmpl w:val="1A2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7227B"/>
    <w:multiLevelType w:val="hybridMultilevel"/>
    <w:tmpl w:val="3D0A3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41105"/>
    <w:multiLevelType w:val="multilevel"/>
    <w:tmpl w:val="5240D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B546DB3"/>
    <w:multiLevelType w:val="multilevel"/>
    <w:tmpl w:val="E8A6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74AB7"/>
    <w:multiLevelType w:val="hybridMultilevel"/>
    <w:tmpl w:val="2F1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90F97"/>
    <w:multiLevelType w:val="multilevel"/>
    <w:tmpl w:val="96C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10589"/>
    <w:multiLevelType w:val="hybridMultilevel"/>
    <w:tmpl w:val="EF6C88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CD"/>
    <w:rsid w:val="00057BC7"/>
    <w:rsid w:val="00057D8A"/>
    <w:rsid w:val="00064B0E"/>
    <w:rsid w:val="000E4E83"/>
    <w:rsid w:val="001207EE"/>
    <w:rsid w:val="001647BE"/>
    <w:rsid w:val="001B1A16"/>
    <w:rsid w:val="001D3960"/>
    <w:rsid w:val="001E1FD0"/>
    <w:rsid w:val="002B7932"/>
    <w:rsid w:val="002D7C6F"/>
    <w:rsid w:val="002E6C77"/>
    <w:rsid w:val="00333388"/>
    <w:rsid w:val="00352F5A"/>
    <w:rsid w:val="003532F7"/>
    <w:rsid w:val="00392127"/>
    <w:rsid w:val="003F3953"/>
    <w:rsid w:val="003F45CA"/>
    <w:rsid w:val="004A1413"/>
    <w:rsid w:val="004F3F8C"/>
    <w:rsid w:val="004F4A40"/>
    <w:rsid w:val="005F5AF5"/>
    <w:rsid w:val="00622FA9"/>
    <w:rsid w:val="0062582C"/>
    <w:rsid w:val="006656A0"/>
    <w:rsid w:val="00670F96"/>
    <w:rsid w:val="00684DDD"/>
    <w:rsid w:val="006B324B"/>
    <w:rsid w:val="006B3E4D"/>
    <w:rsid w:val="007072F9"/>
    <w:rsid w:val="00733092"/>
    <w:rsid w:val="00761CA9"/>
    <w:rsid w:val="00792176"/>
    <w:rsid w:val="008470C7"/>
    <w:rsid w:val="008A4AAB"/>
    <w:rsid w:val="008C08E6"/>
    <w:rsid w:val="008C1D5A"/>
    <w:rsid w:val="008D7C6C"/>
    <w:rsid w:val="0091135E"/>
    <w:rsid w:val="00940863"/>
    <w:rsid w:val="00964967"/>
    <w:rsid w:val="009660BB"/>
    <w:rsid w:val="009821DA"/>
    <w:rsid w:val="009A0948"/>
    <w:rsid w:val="009B28CD"/>
    <w:rsid w:val="009C5D7D"/>
    <w:rsid w:val="009D50F2"/>
    <w:rsid w:val="009F11C1"/>
    <w:rsid w:val="00A21E2E"/>
    <w:rsid w:val="00A76DEB"/>
    <w:rsid w:val="00A94F39"/>
    <w:rsid w:val="00AD4FB2"/>
    <w:rsid w:val="00B005BC"/>
    <w:rsid w:val="00BA0899"/>
    <w:rsid w:val="00BA15BA"/>
    <w:rsid w:val="00BB4C92"/>
    <w:rsid w:val="00BB7E3D"/>
    <w:rsid w:val="00BC3D38"/>
    <w:rsid w:val="00BC60B3"/>
    <w:rsid w:val="00BD717E"/>
    <w:rsid w:val="00C0424E"/>
    <w:rsid w:val="00C32536"/>
    <w:rsid w:val="00CC767A"/>
    <w:rsid w:val="00CE72A4"/>
    <w:rsid w:val="00D216A7"/>
    <w:rsid w:val="00DA0253"/>
    <w:rsid w:val="00E23485"/>
    <w:rsid w:val="00E62C7F"/>
    <w:rsid w:val="00E64550"/>
    <w:rsid w:val="00E81DA3"/>
    <w:rsid w:val="00E84D52"/>
    <w:rsid w:val="00EB0ABC"/>
    <w:rsid w:val="00F07202"/>
    <w:rsid w:val="00F3698D"/>
    <w:rsid w:val="00F81AEE"/>
    <w:rsid w:val="00FA3C2A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16"/>
    <w:pPr>
      <w:ind w:left="720"/>
      <w:contextualSpacing/>
    </w:pPr>
  </w:style>
  <w:style w:type="character" w:customStyle="1" w:styleId="hgkelc">
    <w:name w:val="hgkelc"/>
    <w:basedOn w:val="a0"/>
    <w:rsid w:val="00670F96"/>
  </w:style>
  <w:style w:type="character" w:customStyle="1" w:styleId="kx21rb">
    <w:name w:val="kx21rb"/>
    <w:basedOn w:val="a0"/>
    <w:rsid w:val="00670F96"/>
  </w:style>
  <w:style w:type="paragraph" w:styleId="a4">
    <w:name w:val="Normal (Web)"/>
    <w:basedOn w:val="a"/>
    <w:uiPriority w:val="99"/>
    <w:unhideWhenUsed/>
    <w:rsid w:val="00E8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D52"/>
    <w:rPr>
      <w:b/>
      <w:bCs/>
    </w:rPr>
  </w:style>
  <w:style w:type="character" w:styleId="a6">
    <w:name w:val="Hyperlink"/>
    <w:basedOn w:val="a0"/>
    <w:uiPriority w:val="99"/>
    <w:unhideWhenUsed/>
    <w:rsid w:val="003921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16"/>
    <w:pPr>
      <w:ind w:left="720"/>
      <w:contextualSpacing/>
    </w:pPr>
  </w:style>
  <w:style w:type="character" w:customStyle="1" w:styleId="hgkelc">
    <w:name w:val="hgkelc"/>
    <w:basedOn w:val="a0"/>
    <w:rsid w:val="00670F96"/>
  </w:style>
  <w:style w:type="character" w:customStyle="1" w:styleId="kx21rb">
    <w:name w:val="kx21rb"/>
    <w:basedOn w:val="a0"/>
    <w:rsid w:val="00670F96"/>
  </w:style>
  <w:style w:type="paragraph" w:styleId="a4">
    <w:name w:val="Normal (Web)"/>
    <w:basedOn w:val="a"/>
    <w:uiPriority w:val="99"/>
    <w:unhideWhenUsed/>
    <w:rsid w:val="00E8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D52"/>
    <w:rPr>
      <w:b/>
      <w:bCs/>
    </w:rPr>
  </w:style>
  <w:style w:type="character" w:styleId="a6">
    <w:name w:val="Hyperlink"/>
    <w:basedOn w:val="a0"/>
    <w:uiPriority w:val="99"/>
    <w:unhideWhenUsed/>
    <w:rsid w:val="003921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4niki.com/17450602/psihologiya/motivatsiya_navchalnoyi_diyalnosti" TargetMode="External"/><Relationship Id="rId13" Type="http://schemas.openxmlformats.org/officeDocument/2006/relationships/hyperlink" Target="https://britishmuseum.withgoogle.com/" TargetMode="External"/><Relationship Id="rId18" Type="http://schemas.openxmlformats.org/officeDocument/2006/relationships/hyperlink" Target="https://www.facebook.com/frankotheatr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agecomics.com/comics/read-first-issues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khanenkomuseum.kiev.ua/uk/pro-musey/virtualnyi-tur" TargetMode="External"/><Relationship Id="rId17" Type="http://schemas.openxmlformats.org/officeDocument/2006/relationships/hyperlink" Target="https://www.metoper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aatsoperlive.com/" TargetMode="External"/><Relationship Id="rId20" Type="http://schemas.openxmlformats.org/officeDocument/2006/relationships/hyperlink" Target="https://wisecow.com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seums.authenticukraine.com.ua/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tsandculture.googl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krainewow.com/" TargetMode="External"/><Relationship Id="rId19" Type="http://schemas.openxmlformats.org/officeDocument/2006/relationships/hyperlink" Target="https://www.youtube.com/channel/UCbNaKxi1j-Q5jWZDpJZp56g/featur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urok.com.ua/post/metod-storytelling-yak-zacikaviti-ditey-rozpovidayuchi-istori" TargetMode="External"/><Relationship Id="rId14" Type="http://schemas.openxmlformats.org/officeDocument/2006/relationships/hyperlink" Target="https://www.louvre.fr/en/visites-en-ligne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372E-1324-40B8-8849-F649B6FC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Тарас</cp:lastModifiedBy>
  <cp:revision>2</cp:revision>
  <dcterms:created xsi:type="dcterms:W3CDTF">2021-01-27T06:50:00Z</dcterms:created>
  <dcterms:modified xsi:type="dcterms:W3CDTF">2021-01-27T06:50:00Z</dcterms:modified>
</cp:coreProperties>
</file>